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35" w:rsidRPr="002D0BA4" w:rsidRDefault="00A85E35" w:rsidP="00A85E35">
      <w:pPr>
        <w:jc w:val="center"/>
        <w:rPr>
          <w:rFonts w:ascii="Calibri" w:hAnsi="Calibri" w:cs="Times New Roman"/>
          <w:b/>
          <w:sz w:val="40"/>
          <w:szCs w:val="40"/>
        </w:rPr>
      </w:pPr>
      <w:r w:rsidRPr="002D0BA4">
        <w:rPr>
          <w:rFonts w:ascii="Calibri" w:hAnsi="Calibri" w:cs="Times New Roman"/>
          <w:b/>
          <w:sz w:val="40"/>
          <w:szCs w:val="40"/>
        </w:rPr>
        <w:t>Cleaning and Sanitizing Food Contact Surfaces</w:t>
      </w:r>
    </w:p>
    <w:p w:rsidR="00A85E35" w:rsidRPr="002D0BA4" w:rsidRDefault="00A85E35" w:rsidP="00A85E35">
      <w:pPr>
        <w:rPr>
          <w:rFonts w:ascii="Calibri" w:hAnsi="Calibri" w:cs="Times New Roman"/>
          <w:sz w:val="24"/>
          <w:szCs w:val="24"/>
        </w:rPr>
      </w:pPr>
      <w:r w:rsidRPr="002D0BA4">
        <w:rPr>
          <w:rFonts w:ascii="Calibri" w:hAnsi="Calibri" w:cs="Times New Roman"/>
          <w:b/>
          <w:sz w:val="24"/>
          <w:szCs w:val="24"/>
        </w:rPr>
        <w:t>PURPOSE</w:t>
      </w:r>
      <w:r w:rsidRPr="002D0BA4">
        <w:rPr>
          <w:rFonts w:ascii="Calibri" w:hAnsi="Calibri" w:cs="Times New Roman"/>
          <w:sz w:val="24"/>
          <w:szCs w:val="24"/>
        </w:rPr>
        <w:t>:  To prevent foodborne illness by ensuring that all food contact surfaces are properly cleaned and sanitized.</w:t>
      </w:r>
    </w:p>
    <w:p w:rsidR="00A85E35" w:rsidRPr="002D0BA4" w:rsidRDefault="00A85E35" w:rsidP="00A85E35">
      <w:pPr>
        <w:rPr>
          <w:rFonts w:ascii="Calibri" w:hAnsi="Calibri" w:cs="Times New Roman"/>
          <w:sz w:val="24"/>
          <w:szCs w:val="24"/>
        </w:rPr>
      </w:pPr>
      <w:r w:rsidRPr="002D0BA4">
        <w:rPr>
          <w:rFonts w:ascii="Calibri" w:hAnsi="Calibri" w:cs="Times New Roman"/>
          <w:b/>
          <w:sz w:val="24"/>
          <w:szCs w:val="24"/>
        </w:rPr>
        <w:t>SCOPE</w:t>
      </w:r>
      <w:r w:rsidRPr="002D0BA4">
        <w:rPr>
          <w:rFonts w:ascii="Calibri" w:hAnsi="Calibri" w:cs="Times New Roman"/>
          <w:sz w:val="24"/>
          <w:szCs w:val="24"/>
        </w:rPr>
        <w:t xml:space="preserve">:  This procedure applies to foodservice employees involved in cleaning and sanitizing food contact surfaces.  </w:t>
      </w:r>
    </w:p>
    <w:p w:rsidR="00A85E35" w:rsidRPr="002D0BA4" w:rsidRDefault="00A85E35" w:rsidP="00A85E35">
      <w:pPr>
        <w:rPr>
          <w:rFonts w:ascii="Calibri" w:hAnsi="Calibri" w:cs="Times New Roman"/>
          <w:sz w:val="24"/>
          <w:szCs w:val="24"/>
        </w:rPr>
      </w:pPr>
      <w:r w:rsidRPr="002D0BA4">
        <w:rPr>
          <w:rFonts w:ascii="Calibri" w:hAnsi="Calibri" w:cs="Times New Roman"/>
          <w:b/>
          <w:sz w:val="24"/>
          <w:szCs w:val="24"/>
        </w:rPr>
        <w:t>KEY WORDS</w:t>
      </w:r>
      <w:r w:rsidRPr="002D0BA4">
        <w:rPr>
          <w:rFonts w:ascii="Calibri" w:hAnsi="Calibri" w:cs="Times New Roman"/>
          <w:sz w:val="24"/>
          <w:szCs w:val="24"/>
        </w:rPr>
        <w:t>:  Food Contact Surface, Cleaning, Sanitizing</w:t>
      </w:r>
    </w:p>
    <w:p w:rsidR="00A85E35" w:rsidRPr="00243D1A" w:rsidRDefault="00A85E35" w:rsidP="00A85E35">
      <w:pPr>
        <w:rPr>
          <w:rFonts w:ascii="Calibri" w:hAnsi="Calibri" w:cs="Times New Roman"/>
          <w:sz w:val="24"/>
          <w:szCs w:val="24"/>
          <w:u w:val="single"/>
        </w:rPr>
      </w:pPr>
      <w:r w:rsidRPr="00243D1A">
        <w:rPr>
          <w:rFonts w:ascii="Calibri" w:hAnsi="Calibri" w:cs="Times New Roman"/>
          <w:b/>
          <w:sz w:val="24"/>
          <w:szCs w:val="24"/>
          <w:u w:val="single"/>
        </w:rPr>
        <w:t>INSTRUCTIONS</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 xml:space="preserve">Train foodservice employees on using the procedures in this SOP. </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 xml:space="preserve">Follow </w:t>
      </w:r>
      <w:r w:rsidR="00080A35" w:rsidRPr="002D0BA4">
        <w:rPr>
          <w:rFonts w:ascii="Calibri" w:hAnsi="Calibri" w:cs="Times New Roman"/>
          <w:sz w:val="24"/>
          <w:szCs w:val="24"/>
        </w:rPr>
        <w:t>California Retail Food Code</w:t>
      </w:r>
      <w:r w:rsidRPr="002D0BA4">
        <w:rPr>
          <w:rFonts w:ascii="Calibri" w:hAnsi="Calibri" w:cs="Times New Roman"/>
          <w:sz w:val="24"/>
          <w:szCs w:val="24"/>
        </w:rPr>
        <w:t xml:space="preserve"> requirements.</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Follow manufacturer’s instructions regarding the use and maintenance of equipment and use of chemicals for cleaning and sanitizing food contact surfaces.  Refer to Storing and Using Poisonous or Toxic Chemicals SOP.</w:t>
      </w:r>
    </w:p>
    <w:p w:rsidR="00A85E35" w:rsidRPr="002D0BA4" w:rsidRDefault="00080A35" w:rsidP="00A85E35">
      <w:pPr>
        <w:pStyle w:val="ListParagraph"/>
        <w:numPr>
          <w:ilvl w:val="0"/>
          <w:numId w:val="1"/>
        </w:numPr>
        <w:rPr>
          <w:rFonts w:ascii="Calibri" w:hAnsi="Calibri" w:cs="Times New Roman"/>
          <w:sz w:val="24"/>
          <w:szCs w:val="24"/>
        </w:rPr>
      </w:pPr>
      <w:r>
        <w:rPr>
          <w:rFonts w:ascii="Calibri" w:hAnsi="Calibri" w:cs="Times New Roman"/>
          <w:sz w:val="24"/>
          <w:szCs w:val="24"/>
        </w:rPr>
        <w:t>W</w:t>
      </w:r>
      <w:bookmarkStart w:id="0" w:name="_GoBack"/>
      <w:bookmarkEnd w:id="0"/>
      <w:r w:rsidR="00A85E35" w:rsidRPr="002D0BA4">
        <w:rPr>
          <w:rFonts w:ascii="Calibri" w:hAnsi="Calibri" w:cs="Times New Roman"/>
          <w:sz w:val="24"/>
          <w:szCs w:val="24"/>
        </w:rPr>
        <w:t>ash, rinse, and sanitize food contact surfaces of sinks, tables, equipment, utensils, thermometers, carts, and equipment:</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Before each use.</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Between uses when preparing different types of raw animal foods, such as eggs, fish, meat, and poultry.</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Between uses when preparing ready-to-eat foods and raw animal foods, such as eggs, fish, meat, and poultry.</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Any time contamination occurs or is suspected.</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Wash, rinse, and sanitize food contact surfaces of sinks, tables, equipment, utensils, thermometers, carts, and equipment using the following procedure:</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Wash surface with detergent solution.</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Rinse surface with clean water.</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 xml:space="preserve">Sanitize surface using a sanitizing solution mixed at a concentration specified on the manufacturer’s label. </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Place wet items in a manner to allow air drying.</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 xml:space="preserve"> If a 3-compartment sink is used, setup and use the sink in the following manner:</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In the first compartment, wash with a clean detergent solution at or above 1</w:t>
      </w:r>
      <w:r w:rsidR="002D0BA4" w:rsidRPr="002D0BA4">
        <w:rPr>
          <w:rFonts w:ascii="Calibri" w:hAnsi="Calibri" w:cs="Times New Roman"/>
          <w:sz w:val="24"/>
          <w:szCs w:val="24"/>
        </w:rPr>
        <w:t>0</w:t>
      </w:r>
      <w:r w:rsidRPr="002D0BA4">
        <w:rPr>
          <w:rFonts w:ascii="Calibri" w:hAnsi="Calibri" w:cs="Times New Roman"/>
          <w:sz w:val="24"/>
          <w:szCs w:val="24"/>
        </w:rPr>
        <w:t>0</w:t>
      </w:r>
      <w:r w:rsidR="002D0BA4" w:rsidRPr="002D0BA4">
        <w:rPr>
          <w:rFonts w:ascii="Calibri" w:hAnsi="Calibri" w:cs="Times New Roman"/>
          <w:sz w:val="24"/>
          <w:szCs w:val="24"/>
        </w:rPr>
        <w:t>°</w:t>
      </w:r>
      <w:r w:rsidRPr="002D0BA4">
        <w:rPr>
          <w:rFonts w:ascii="Calibri" w:hAnsi="Calibri" w:cs="Times New Roman"/>
          <w:sz w:val="24"/>
          <w:szCs w:val="24"/>
        </w:rPr>
        <w:t>F or at the temperature specified by the detergent manufacturer.</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In the second compartment, rinse with clean water.</w:t>
      </w:r>
    </w:p>
    <w:p w:rsidR="00243D1A"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 xml:space="preserve">In the third compartment, </w:t>
      </w:r>
      <w:r w:rsidR="00243D1A">
        <w:rPr>
          <w:rFonts w:ascii="Calibri" w:hAnsi="Calibri" w:cs="Times New Roman"/>
          <w:sz w:val="24"/>
          <w:szCs w:val="24"/>
        </w:rPr>
        <w:t xml:space="preserve">manual sanitization shall be accomplished </w:t>
      </w:r>
      <w:r w:rsidRPr="002D0BA4">
        <w:rPr>
          <w:rFonts w:ascii="Calibri" w:hAnsi="Calibri" w:cs="Times New Roman"/>
          <w:sz w:val="24"/>
          <w:szCs w:val="24"/>
        </w:rPr>
        <w:t>by</w:t>
      </w:r>
      <w:r w:rsidR="00243D1A">
        <w:rPr>
          <w:rFonts w:ascii="Calibri" w:hAnsi="Calibri" w:cs="Times New Roman"/>
          <w:sz w:val="24"/>
          <w:szCs w:val="24"/>
        </w:rPr>
        <w:t xml:space="preserve"> one of the following:</w:t>
      </w:r>
    </w:p>
    <w:p w:rsidR="00243D1A" w:rsidRDefault="00243D1A" w:rsidP="00243D1A">
      <w:pPr>
        <w:pStyle w:val="ListParagraph"/>
        <w:numPr>
          <w:ilvl w:val="2"/>
          <w:numId w:val="1"/>
        </w:numPr>
        <w:rPr>
          <w:rFonts w:ascii="Calibri" w:hAnsi="Calibri" w:cs="Times New Roman"/>
          <w:sz w:val="24"/>
          <w:szCs w:val="24"/>
        </w:rPr>
      </w:pPr>
      <w:r>
        <w:rPr>
          <w:rFonts w:ascii="Calibri" w:hAnsi="Calibri" w:cs="Times New Roman"/>
          <w:sz w:val="24"/>
          <w:szCs w:val="24"/>
        </w:rPr>
        <w:lastRenderedPageBreak/>
        <w:t>Contact with a solution of 100 ppm available chlorine solution for at least 30 seconds.</w:t>
      </w:r>
    </w:p>
    <w:p w:rsidR="00243D1A" w:rsidRDefault="00243D1A" w:rsidP="00243D1A">
      <w:pPr>
        <w:pStyle w:val="ListParagraph"/>
        <w:numPr>
          <w:ilvl w:val="2"/>
          <w:numId w:val="1"/>
        </w:numPr>
        <w:rPr>
          <w:rFonts w:ascii="Calibri" w:hAnsi="Calibri" w:cs="Times New Roman"/>
          <w:sz w:val="24"/>
          <w:szCs w:val="24"/>
        </w:rPr>
      </w:pPr>
      <w:r>
        <w:rPr>
          <w:rFonts w:ascii="Calibri" w:hAnsi="Calibri" w:cs="Times New Roman"/>
          <w:sz w:val="24"/>
          <w:szCs w:val="24"/>
        </w:rPr>
        <w:t>Contact with a solution of 25 ppm available iodine for at least one minute.</w:t>
      </w:r>
    </w:p>
    <w:p w:rsidR="00243D1A" w:rsidRDefault="00243D1A" w:rsidP="00243D1A">
      <w:pPr>
        <w:pStyle w:val="ListParagraph"/>
        <w:numPr>
          <w:ilvl w:val="2"/>
          <w:numId w:val="1"/>
        </w:numPr>
        <w:rPr>
          <w:rFonts w:ascii="Calibri" w:hAnsi="Calibri" w:cs="Times New Roman"/>
          <w:sz w:val="24"/>
          <w:szCs w:val="24"/>
        </w:rPr>
      </w:pPr>
      <w:r>
        <w:rPr>
          <w:rFonts w:ascii="Calibri" w:hAnsi="Calibri" w:cs="Times New Roman"/>
          <w:sz w:val="24"/>
          <w:szCs w:val="24"/>
        </w:rPr>
        <w:t xml:space="preserve">Contact with a solution of 200 ppm quaternary ammonium for at least one </w:t>
      </w:r>
      <w:proofErr w:type="spellStart"/>
      <w:r>
        <w:rPr>
          <w:rFonts w:ascii="Calibri" w:hAnsi="Calibri" w:cs="Times New Roman"/>
          <w:sz w:val="24"/>
          <w:szCs w:val="24"/>
        </w:rPr>
        <w:t>minue</w:t>
      </w:r>
      <w:proofErr w:type="spellEnd"/>
      <w:r>
        <w:rPr>
          <w:rFonts w:ascii="Calibri" w:hAnsi="Calibri" w:cs="Times New Roman"/>
          <w:sz w:val="24"/>
          <w:szCs w:val="24"/>
        </w:rPr>
        <w:t>.</w:t>
      </w:r>
    </w:p>
    <w:p w:rsidR="00243D1A" w:rsidRDefault="00A85E35" w:rsidP="00243D1A">
      <w:pPr>
        <w:pStyle w:val="ListParagraph"/>
        <w:numPr>
          <w:ilvl w:val="2"/>
          <w:numId w:val="1"/>
        </w:numPr>
        <w:rPr>
          <w:rFonts w:ascii="Calibri" w:hAnsi="Calibri" w:cs="Times New Roman"/>
          <w:sz w:val="24"/>
          <w:szCs w:val="24"/>
        </w:rPr>
      </w:pPr>
      <w:r w:rsidRPr="002D0BA4">
        <w:rPr>
          <w:rFonts w:ascii="Calibri" w:hAnsi="Calibri" w:cs="Times New Roman"/>
          <w:sz w:val="24"/>
          <w:szCs w:val="24"/>
        </w:rPr>
        <w:t xml:space="preserve"> </w:t>
      </w:r>
      <w:r w:rsidR="00243D1A">
        <w:rPr>
          <w:rFonts w:ascii="Calibri" w:hAnsi="Calibri" w:cs="Times New Roman"/>
          <w:sz w:val="24"/>
          <w:szCs w:val="24"/>
        </w:rPr>
        <w:t>I</w:t>
      </w:r>
      <w:r w:rsidRPr="002D0BA4">
        <w:rPr>
          <w:rFonts w:ascii="Calibri" w:hAnsi="Calibri" w:cs="Times New Roman"/>
          <w:sz w:val="24"/>
          <w:szCs w:val="24"/>
        </w:rPr>
        <w:t>mmersing in hot water at or above 171</w:t>
      </w:r>
      <w:r w:rsidR="002D0BA4">
        <w:rPr>
          <w:rFonts w:ascii="Calibri" w:hAnsi="Calibri" w:cs="Times New Roman"/>
          <w:sz w:val="24"/>
          <w:szCs w:val="24"/>
        </w:rPr>
        <w:t>°</w:t>
      </w:r>
      <w:r w:rsidR="00243D1A">
        <w:rPr>
          <w:rFonts w:ascii="Calibri" w:hAnsi="Calibri" w:cs="Times New Roman"/>
          <w:sz w:val="24"/>
          <w:szCs w:val="24"/>
        </w:rPr>
        <w:t xml:space="preserve">F for 30 seconds. </w:t>
      </w:r>
    </w:p>
    <w:p w:rsidR="00A85E35" w:rsidRPr="002D0BA4" w:rsidRDefault="00A85E35" w:rsidP="00243D1A">
      <w:pPr>
        <w:pStyle w:val="ListParagraph"/>
        <w:numPr>
          <w:ilvl w:val="1"/>
          <w:numId w:val="1"/>
        </w:numPr>
        <w:rPr>
          <w:rFonts w:ascii="Calibri" w:hAnsi="Calibri" w:cs="Times New Roman"/>
          <w:sz w:val="24"/>
          <w:szCs w:val="24"/>
        </w:rPr>
      </w:pPr>
      <w:r w:rsidRPr="002D0BA4">
        <w:rPr>
          <w:rFonts w:ascii="Calibri" w:hAnsi="Calibri" w:cs="Times New Roman"/>
          <w:sz w:val="24"/>
          <w:szCs w:val="24"/>
        </w:rPr>
        <w:t xml:space="preserve">Test the chemical sanitizer concentration by using an appropriate test kit.  </w:t>
      </w:r>
    </w:p>
    <w:p w:rsidR="00A85E35" w:rsidRPr="002D0BA4" w:rsidRDefault="00A85E35" w:rsidP="00A85E35">
      <w:pPr>
        <w:pStyle w:val="ListParagraph"/>
        <w:numPr>
          <w:ilvl w:val="0"/>
          <w:numId w:val="1"/>
        </w:numPr>
        <w:rPr>
          <w:rFonts w:ascii="Calibri" w:hAnsi="Calibri" w:cs="Times New Roman"/>
          <w:sz w:val="24"/>
          <w:szCs w:val="24"/>
        </w:rPr>
      </w:pPr>
      <w:r w:rsidRPr="002D0BA4">
        <w:rPr>
          <w:rFonts w:ascii="Calibri" w:hAnsi="Calibri" w:cs="Times New Roman"/>
          <w:sz w:val="24"/>
          <w:szCs w:val="24"/>
        </w:rPr>
        <w:t xml:space="preserve">If a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xml:space="preserve"> is used:</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 xml:space="preserve">Check with the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xml:space="preserve"> manufacturer to verify that the information on the data plate is correct.</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Refer to the information on the data plate for determining wash, rinse, and sanitization (final) rinse temperatures; and water pressures, if applicable.</w:t>
      </w:r>
    </w:p>
    <w:p w:rsidR="00A85E35" w:rsidRPr="002D0BA4" w:rsidRDefault="00A85E35" w:rsidP="00A85E35">
      <w:pPr>
        <w:pStyle w:val="ListParagraph"/>
        <w:numPr>
          <w:ilvl w:val="1"/>
          <w:numId w:val="1"/>
        </w:numPr>
        <w:rPr>
          <w:rFonts w:ascii="Calibri" w:hAnsi="Calibri" w:cs="Times New Roman"/>
          <w:sz w:val="24"/>
          <w:szCs w:val="24"/>
        </w:rPr>
      </w:pPr>
      <w:r w:rsidRPr="002D0BA4">
        <w:rPr>
          <w:rFonts w:ascii="Calibri" w:hAnsi="Calibri" w:cs="Times New Roman"/>
          <w:sz w:val="24"/>
          <w:szCs w:val="24"/>
        </w:rPr>
        <w:t>Follow manufacturer’s instructions for use.</w:t>
      </w:r>
    </w:p>
    <w:p w:rsidR="00243D1A" w:rsidRDefault="00243D1A" w:rsidP="00A85E35">
      <w:pPr>
        <w:pStyle w:val="ListParagraph"/>
        <w:numPr>
          <w:ilvl w:val="1"/>
          <w:numId w:val="1"/>
        </w:numPr>
        <w:rPr>
          <w:rFonts w:ascii="Calibri" w:hAnsi="Calibri" w:cs="Times New Roman"/>
          <w:sz w:val="24"/>
          <w:szCs w:val="24"/>
        </w:rPr>
      </w:pPr>
      <w:r>
        <w:rPr>
          <w:rFonts w:ascii="Calibri" w:hAnsi="Calibri" w:cs="Times New Roman"/>
          <w:sz w:val="24"/>
          <w:szCs w:val="24"/>
        </w:rPr>
        <w:t xml:space="preserve">Mechanical sanitization shall be accomplished </w:t>
      </w:r>
      <w:r w:rsidRPr="002D0BA4">
        <w:rPr>
          <w:rFonts w:ascii="Calibri" w:hAnsi="Calibri" w:cs="Times New Roman"/>
          <w:sz w:val="24"/>
          <w:szCs w:val="24"/>
        </w:rPr>
        <w:t>by</w:t>
      </w:r>
      <w:r>
        <w:rPr>
          <w:rFonts w:ascii="Calibri" w:hAnsi="Calibri" w:cs="Times New Roman"/>
          <w:sz w:val="24"/>
          <w:szCs w:val="24"/>
        </w:rPr>
        <w:t xml:space="preserve"> one of the following:</w:t>
      </w:r>
    </w:p>
    <w:p w:rsidR="00243D1A" w:rsidRDefault="00243D1A" w:rsidP="00243D1A">
      <w:pPr>
        <w:pStyle w:val="ListParagraph"/>
        <w:numPr>
          <w:ilvl w:val="2"/>
          <w:numId w:val="1"/>
        </w:numPr>
        <w:rPr>
          <w:rFonts w:ascii="Calibri" w:hAnsi="Calibri" w:cs="Times New Roman"/>
          <w:sz w:val="24"/>
          <w:szCs w:val="24"/>
        </w:rPr>
      </w:pPr>
      <w:r>
        <w:rPr>
          <w:rFonts w:ascii="Calibri" w:hAnsi="Calibri" w:cs="Times New Roman"/>
          <w:sz w:val="24"/>
          <w:szCs w:val="24"/>
        </w:rPr>
        <w:t>Contact with a solution of 50 ppm available chlorine solution for at least 30 seconds.</w:t>
      </w:r>
    </w:p>
    <w:p w:rsidR="00243D1A" w:rsidRDefault="00243D1A" w:rsidP="00243D1A">
      <w:pPr>
        <w:pStyle w:val="ListParagraph"/>
        <w:numPr>
          <w:ilvl w:val="2"/>
          <w:numId w:val="1"/>
        </w:numPr>
        <w:rPr>
          <w:rFonts w:ascii="Calibri" w:hAnsi="Calibri" w:cs="Times New Roman"/>
          <w:sz w:val="24"/>
          <w:szCs w:val="24"/>
        </w:rPr>
      </w:pPr>
      <w:r>
        <w:rPr>
          <w:rFonts w:ascii="Calibri" w:hAnsi="Calibri" w:cs="Times New Roman"/>
          <w:sz w:val="24"/>
          <w:szCs w:val="24"/>
        </w:rPr>
        <w:t>Contact with a solution of 25 ppm available iodine for at least one minute.</w:t>
      </w:r>
    </w:p>
    <w:p w:rsidR="00A85E35" w:rsidRPr="002D0BA4" w:rsidRDefault="00A85E35" w:rsidP="00243D1A">
      <w:pPr>
        <w:pStyle w:val="ListParagraph"/>
        <w:numPr>
          <w:ilvl w:val="2"/>
          <w:numId w:val="1"/>
        </w:numPr>
        <w:rPr>
          <w:rFonts w:ascii="Calibri" w:hAnsi="Calibri" w:cs="Times New Roman"/>
          <w:sz w:val="24"/>
          <w:szCs w:val="24"/>
        </w:rPr>
      </w:pPr>
      <w:r w:rsidRPr="002D0BA4">
        <w:rPr>
          <w:rFonts w:ascii="Calibri" w:hAnsi="Calibri" w:cs="Times New Roman"/>
          <w:sz w:val="24"/>
          <w:szCs w:val="24"/>
        </w:rPr>
        <w:t>Ensure that food contact surfaces reach a surface temperature of 160</w:t>
      </w:r>
      <w:r w:rsidR="002D0BA4">
        <w:rPr>
          <w:rFonts w:ascii="Calibri" w:hAnsi="Calibri" w:cs="Times New Roman"/>
          <w:sz w:val="24"/>
          <w:szCs w:val="24"/>
        </w:rPr>
        <w:t>°</w:t>
      </w:r>
      <w:r w:rsidRPr="002D0BA4">
        <w:rPr>
          <w:rFonts w:ascii="Calibri" w:hAnsi="Calibri" w:cs="Times New Roman"/>
          <w:sz w:val="24"/>
          <w:szCs w:val="24"/>
        </w:rPr>
        <w:t>F or above if using hot water to sanitize.</w:t>
      </w:r>
    </w:p>
    <w:p w:rsidR="00A85E35" w:rsidRPr="002D0BA4" w:rsidRDefault="00A85E35" w:rsidP="00A85E35">
      <w:pPr>
        <w:pStyle w:val="ListParagraph"/>
        <w:ind w:left="1440"/>
        <w:rPr>
          <w:rFonts w:ascii="Calibri" w:hAnsi="Calibri" w:cs="Times New Roman"/>
          <w:sz w:val="24"/>
          <w:szCs w:val="24"/>
        </w:rPr>
      </w:pPr>
    </w:p>
    <w:p w:rsidR="00A85E35" w:rsidRPr="00243D1A" w:rsidRDefault="00A85E35" w:rsidP="00A85E35">
      <w:pPr>
        <w:rPr>
          <w:rFonts w:ascii="Calibri" w:hAnsi="Calibri" w:cs="Times New Roman"/>
          <w:sz w:val="24"/>
          <w:szCs w:val="24"/>
          <w:u w:val="single"/>
        </w:rPr>
      </w:pPr>
      <w:r w:rsidRPr="00243D1A">
        <w:rPr>
          <w:rFonts w:ascii="Calibri" w:hAnsi="Calibri" w:cs="Times New Roman"/>
          <w:b/>
          <w:sz w:val="24"/>
          <w:szCs w:val="24"/>
          <w:u w:val="single"/>
        </w:rPr>
        <w:t>MONITORING</w:t>
      </w:r>
    </w:p>
    <w:p w:rsidR="00A85E35" w:rsidRPr="002D0BA4" w:rsidRDefault="00A85E35" w:rsidP="00A85E35">
      <w:pPr>
        <w:rPr>
          <w:rFonts w:ascii="Calibri" w:hAnsi="Calibri" w:cs="Times New Roman"/>
          <w:sz w:val="24"/>
          <w:szCs w:val="24"/>
        </w:rPr>
      </w:pPr>
      <w:r w:rsidRPr="002D0BA4">
        <w:rPr>
          <w:rFonts w:ascii="Calibri" w:hAnsi="Calibri" w:cs="Times New Roman"/>
          <w:sz w:val="24"/>
          <w:szCs w:val="24"/>
        </w:rPr>
        <w:t>Foodservice employees will:</w:t>
      </w:r>
    </w:p>
    <w:p w:rsidR="00A85E35" w:rsidRPr="002D0BA4" w:rsidRDefault="00A85E35" w:rsidP="00A85E35">
      <w:pPr>
        <w:pStyle w:val="ListParagraph"/>
        <w:numPr>
          <w:ilvl w:val="0"/>
          <w:numId w:val="2"/>
        </w:numPr>
        <w:rPr>
          <w:rFonts w:ascii="Calibri" w:hAnsi="Calibri" w:cs="Times New Roman"/>
          <w:sz w:val="24"/>
          <w:szCs w:val="24"/>
        </w:rPr>
      </w:pPr>
      <w:r w:rsidRPr="002D0BA4">
        <w:rPr>
          <w:rFonts w:ascii="Calibri" w:hAnsi="Calibri" w:cs="Times New Roman"/>
          <w:sz w:val="24"/>
          <w:szCs w:val="24"/>
        </w:rPr>
        <w:t xml:space="preserve">During all hours of operation, visually and physically inspect food contact surfaces of equipment and utensils to ensure that the surfaces are clean. </w:t>
      </w:r>
    </w:p>
    <w:p w:rsidR="00A85E35" w:rsidRPr="002D0BA4" w:rsidRDefault="00A85E35" w:rsidP="00A85E35">
      <w:pPr>
        <w:pStyle w:val="ListParagraph"/>
        <w:numPr>
          <w:ilvl w:val="0"/>
          <w:numId w:val="2"/>
        </w:numPr>
        <w:rPr>
          <w:rFonts w:ascii="Calibri" w:hAnsi="Calibri" w:cs="Times New Roman"/>
          <w:sz w:val="24"/>
          <w:szCs w:val="24"/>
        </w:rPr>
      </w:pPr>
      <w:r w:rsidRPr="002D0BA4">
        <w:rPr>
          <w:rFonts w:ascii="Calibri" w:hAnsi="Calibri" w:cs="Times New Roman"/>
          <w:sz w:val="24"/>
          <w:szCs w:val="24"/>
        </w:rPr>
        <w:t>In a 3-compartment sink, on a daily basis:</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Visually monitor that the water in each compartment is clean.</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Take the water temperature in the first compartment of the sink by using a calibrated thermometer.</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If using chemicals to sanitize, test the sanitizer concentration by using the appropriate test kit for the chemical.</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If using hot water to sanitize, use a calibrated thermometer to measure the water temperature.  Refer to Using and Calibrating Thermometers SOPs.</w:t>
      </w:r>
    </w:p>
    <w:p w:rsidR="00A85E35" w:rsidRPr="002D0BA4" w:rsidRDefault="00A85E35" w:rsidP="00A85E35">
      <w:pPr>
        <w:pStyle w:val="ListParagraph"/>
        <w:numPr>
          <w:ilvl w:val="0"/>
          <w:numId w:val="2"/>
        </w:numPr>
        <w:rPr>
          <w:rFonts w:ascii="Calibri" w:hAnsi="Calibri" w:cs="Times New Roman"/>
          <w:sz w:val="24"/>
          <w:szCs w:val="24"/>
        </w:rPr>
      </w:pPr>
      <w:r w:rsidRPr="002D0BA4">
        <w:rPr>
          <w:rFonts w:ascii="Calibri" w:hAnsi="Calibri" w:cs="Times New Roman"/>
          <w:sz w:val="24"/>
          <w:szCs w:val="24"/>
        </w:rPr>
        <w:t xml:space="preserve">In a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on a daily basis:</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lastRenderedPageBreak/>
        <w:t>Visually monitor that the water and the interior parts of the machine are clean and free of debris.</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Continually monitor the temperature and pressure gauges, if applicable, to ensure that the machine is operating according to the data plate.</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 xml:space="preserve">For hot water sanitizing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xml:space="preserve">, ensure that food contact surfaces are reaching the appropriate temperature by placing a piece of heat sensitive tape on a </w:t>
      </w:r>
      <w:proofErr w:type="spellStart"/>
      <w:r w:rsidRPr="002D0BA4">
        <w:rPr>
          <w:rFonts w:ascii="Calibri" w:hAnsi="Calibri" w:cs="Times New Roman"/>
          <w:sz w:val="24"/>
          <w:szCs w:val="24"/>
        </w:rPr>
        <w:t>smallware</w:t>
      </w:r>
      <w:proofErr w:type="spellEnd"/>
      <w:r w:rsidRPr="002D0BA4">
        <w:rPr>
          <w:rFonts w:ascii="Calibri" w:hAnsi="Calibri" w:cs="Times New Roman"/>
          <w:sz w:val="24"/>
          <w:szCs w:val="24"/>
        </w:rPr>
        <w:t xml:space="preserve"> item or a maximum registering thermometer on a rack and running the item or rack through the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w:t>
      </w:r>
    </w:p>
    <w:p w:rsidR="00A85E35" w:rsidRPr="002D0BA4" w:rsidRDefault="00A85E35" w:rsidP="00A85E35">
      <w:pPr>
        <w:pStyle w:val="ListParagraph"/>
        <w:numPr>
          <w:ilvl w:val="1"/>
          <w:numId w:val="2"/>
        </w:numPr>
        <w:rPr>
          <w:rFonts w:ascii="Calibri" w:hAnsi="Calibri" w:cs="Times New Roman"/>
          <w:sz w:val="24"/>
          <w:szCs w:val="24"/>
        </w:rPr>
      </w:pPr>
      <w:r w:rsidRPr="002D0BA4">
        <w:rPr>
          <w:rFonts w:ascii="Calibri" w:hAnsi="Calibri" w:cs="Times New Roman"/>
          <w:sz w:val="24"/>
          <w:szCs w:val="24"/>
        </w:rPr>
        <w:t xml:space="preserve">For chemical sanitizing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xml:space="preserve">, check the sanitizer concentration on a recently washed food-contact surface using an appropriate test kit. </w:t>
      </w:r>
    </w:p>
    <w:p w:rsidR="00A85E35" w:rsidRPr="002D0BA4" w:rsidRDefault="00A85E35" w:rsidP="00A85E35">
      <w:pPr>
        <w:pStyle w:val="ListParagraph"/>
        <w:ind w:left="1440"/>
        <w:rPr>
          <w:rFonts w:ascii="Calibri" w:hAnsi="Calibri" w:cs="Times New Roman"/>
          <w:sz w:val="24"/>
          <w:szCs w:val="24"/>
        </w:rPr>
      </w:pPr>
    </w:p>
    <w:p w:rsidR="00A85E35" w:rsidRPr="00243D1A" w:rsidRDefault="00A85E35" w:rsidP="00A85E35">
      <w:pPr>
        <w:rPr>
          <w:rFonts w:ascii="Calibri" w:hAnsi="Calibri" w:cs="Times New Roman"/>
          <w:sz w:val="24"/>
          <w:szCs w:val="24"/>
          <w:u w:val="single"/>
        </w:rPr>
      </w:pPr>
      <w:r w:rsidRPr="00243D1A">
        <w:rPr>
          <w:rFonts w:ascii="Calibri" w:hAnsi="Calibri" w:cs="Times New Roman"/>
          <w:b/>
          <w:sz w:val="24"/>
          <w:szCs w:val="24"/>
          <w:u w:val="single"/>
        </w:rPr>
        <w:t>CORRECTIVE ACTION</w:t>
      </w:r>
    </w:p>
    <w:p w:rsidR="00A85E35" w:rsidRPr="002D0BA4" w:rsidRDefault="00A85E35" w:rsidP="00A85E35">
      <w:pPr>
        <w:pStyle w:val="ListParagraph"/>
        <w:numPr>
          <w:ilvl w:val="0"/>
          <w:numId w:val="4"/>
        </w:numPr>
        <w:rPr>
          <w:rFonts w:ascii="Calibri" w:hAnsi="Calibri" w:cs="Times New Roman"/>
          <w:sz w:val="24"/>
          <w:szCs w:val="24"/>
        </w:rPr>
      </w:pPr>
      <w:r w:rsidRPr="002D0BA4">
        <w:rPr>
          <w:rFonts w:ascii="Calibri" w:hAnsi="Calibri" w:cs="Times New Roman"/>
          <w:sz w:val="24"/>
          <w:szCs w:val="24"/>
        </w:rPr>
        <w:t xml:space="preserve">Retrain any foodservice employee found not following the procedures in this SOP. </w:t>
      </w:r>
    </w:p>
    <w:p w:rsidR="00A85E35" w:rsidRPr="002D0BA4" w:rsidRDefault="00A85E35" w:rsidP="00A85E35">
      <w:pPr>
        <w:pStyle w:val="ListParagraph"/>
        <w:numPr>
          <w:ilvl w:val="0"/>
          <w:numId w:val="4"/>
        </w:numPr>
        <w:rPr>
          <w:rFonts w:ascii="Calibri" w:hAnsi="Calibri" w:cs="Times New Roman"/>
          <w:sz w:val="24"/>
          <w:szCs w:val="24"/>
        </w:rPr>
      </w:pPr>
      <w:r w:rsidRPr="002D0BA4">
        <w:rPr>
          <w:rFonts w:ascii="Calibri" w:hAnsi="Calibri" w:cs="Times New Roman"/>
          <w:sz w:val="24"/>
          <w:szCs w:val="24"/>
        </w:rPr>
        <w:t>Wash, rinse, and sanitize dirty food contact surfaces.  Sanitize food contact surfaces if it is discovered that the surfaces were not properly sanitized.  Discard food that comes in contact with food contact surfaces that have not been sanitized properly.</w:t>
      </w:r>
    </w:p>
    <w:p w:rsidR="00A85E35" w:rsidRPr="002D0BA4" w:rsidRDefault="00A85E35" w:rsidP="00A85E35">
      <w:pPr>
        <w:pStyle w:val="ListParagraph"/>
        <w:numPr>
          <w:ilvl w:val="0"/>
          <w:numId w:val="4"/>
        </w:numPr>
        <w:rPr>
          <w:rFonts w:ascii="Calibri" w:hAnsi="Calibri" w:cs="Times New Roman"/>
          <w:sz w:val="24"/>
          <w:szCs w:val="24"/>
        </w:rPr>
      </w:pPr>
      <w:r w:rsidRPr="002D0BA4">
        <w:rPr>
          <w:rFonts w:ascii="Calibri" w:hAnsi="Calibri" w:cs="Times New Roman"/>
          <w:sz w:val="24"/>
          <w:szCs w:val="24"/>
        </w:rPr>
        <w:t>In a 3-compartment sink:</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Drain and refill compartments periodically and as needed to keep the water clean.</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Adjust the water temperature by adding hot water until the desired temperature is reached.</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 xml:space="preserve">Add more sanitizer or water, as appropriate, until the proper concentration is achieved.  </w:t>
      </w:r>
    </w:p>
    <w:p w:rsidR="00A85E35" w:rsidRPr="002D0BA4" w:rsidRDefault="00A85E35" w:rsidP="00A85E35">
      <w:pPr>
        <w:pStyle w:val="ListParagraph"/>
        <w:numPr>
          <w:ilvl w:val="0"/>
          <w:numId w:val="4"/>
        </w:numPr>
        <w:rPr>
          <w:rFonts w:ascii="Calibri" w:hAnsi="Calibri" w:cs="Times New Roman"/>
          <w:sz w:val="24"/>
          <w:szCs w:val="24"/>
        </w:rPr>
      </w:pPr>
      <w:r w:rsidRPr="002D0BA4">
        <w:rPr>
          <w:rFonts w:ascii="Calibri" w:hAnsi="Calibri" w:cs="Times New Roman"/>
          <w:sz w:val="24"/>
          <w:szCs w:val="24"/>
        </w:rPr>
        <w:t xml:space="preserve">In a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 xml:space="preserve">Drain and refill the machine periodically and as needed to keep the water clean. </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Contact the appropriate individual(s) to have the machine repaired if the machine is not reaching the proper wash temperature indicated on the data plate</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 xml:space="preserve">For a hot water sanitizing </w:t>
      </w:r>
      <w:proofErr w:type="spellStart"/>
      <w:r w:rsidRPr="002D0BA4">
        <w:rPr>
          <w:rFonts w:ascii="Calibri" w:hAnsi="Calibri" w:cs="Times New Roman"/>
          <w:sz w:val="24"/>
          <w:szCs w:val="24"/>
        </w:rPr>
        <w:t>dishmachine</w:t>
      </w:r>
      <w:proofErr w:type="spellEnd"/>
      <w:r w:rsidRPr="002D0BA4">
        <w:rPr>
          <w:rFonts w:ascii="Calibri" w:hAnsi="Calibri" w:cs="Times New Roman"/>
          <w:sz w:val="24"/>
          <w:szCs w:val="24"/>
        </w:rPr>
        <w:t>, retest by running the machine again.  If the appropriate surface temperature is still not achieved on the second run, contact the appropriate individual(s) to have the machine repaired.  Wash, rinse, and sanitize in the 3-compartment sink until the machine is repaired or use disposable single service/single-use items if a 3-compartment sink is not available.</w:t>
      </w:r>
    </w:p>
    <w:p w:rsidR="00A85E35" w:rsidRPr="002D0BA4" w:rsidRDefault="00A85E35" w:rsidP="00A85E35">
      <w:pPr>
        <w:pStyle w:val="ListParagraph"/>
        <w:numPr>
          <w:ilvl w:val="1"/>
          <w:numId w:val="4"/>
        </w:numPr>
        <w:rPr>
          <w:rFonts w:ascii="Calibri" w:hAnsi="Calibri" w:cs="Times New Roman"/>
          <w:sz w:val="24"/>
          <w:szCs w:val="24"/>
        </w:rPr>
      </w:pPr>
      <w:r w:rsidRPr="002D0BA4">
        <w:rPr>
          <w:rFonts w:ascii="Calibri" w:hAnsi="Calibri" w:cs="Times New Roman"/>
          <w:sz w:val="24"/>
          <w:szCs w:val="24"/>
        </w:rPr>
        <w:t xml:space="preserve">For a chemical sanitizing dish machine, check the level of sanitizer remaining in bulk container.  Fill, if needed.  “Prime” the machine according to the manufacturer’s instructions to ensure that the sanitizer is being pumped through </w:t>
      </w:r>
      <w:r w:rsidRPr="002D0BA4">
        <w:rPr>
          <w:rFonts w:ascii="Calibri" w:hAnsi="Calibri" w:cs="Times New Roman"/>
          <w:sz w:val="24"/>
          <w:szCs w:val="24"/>
        </w:rPr>
        <w:lastRenderedPageBreak/>
        <w:t>the machine.  Retest.  If the proper sanitizer concentration level is not achieved, stop using the machine and contact the appropriate individual(s) to have it repaired.  Use a 3-compartment sink to wash, rinse, and sanitize until the machine is repaired.</w:t>
      </w:r>
      <w:r w:rsidRPr="002D0BA4">
        <w:rPr>
          <w:rFonts w:ascii="Calibri" w:hAnsi="Calibri" w:cs="Times New Roman"/>
          <w:sz w:val="24"/>
          <w:szCs w:val="24"/>
        </w:rPr>
        <w:cr/>
      </w:r>
    </w:p>
    <w:p w:rsidR="00A85E35" w:rsidRPr="00243D1A" w:rsidRDefault="00A85E35" w:rsidP="00A85E35">
      <w:pPr>
        <w:rPr>
          <w:rFonts w:ascii="Calibri" w:hAnsi="Calibri" w:cs="Times New Roman"/>
          <w:sz w:val="24"/>
          <w:szCs w:val="24"/>
          <w:u w:val="single"/>
        </w:rPr>
      </w:pPr>
      <w:r w:rsidRPr="00243D1A">
        <w:rPr>
          <w:rFonts w:ascii="Calibri" w:hAnsi="Calibri" w:cs="Times New Roman"/>
          <w:b/>
          <w:sz w:val="24"/>
          <w:szCs w:val="24"/>
          <w:u w:val="single"/>
        </w:rPr>
        <w:t>VERIFICATION AND RECORD KEEPING</w:t>
      </w:r>
    </w:p>
    <w:p w:rsidR="00A85E35" w:rsidRPr="002D0BA4" w:rsidRDefault="00A85E35" w:rsidP="00A85E35">
      <w:pPr>
        <w:rPr>
          <w:rFonts w:ascii="Calibri" w:hAnsi="Calibri" w:cs="Times New Roman"/>
          <w:sz w:val="24"/>
          <w:szCs w:val="24"/>
        </w:rPr>
      </w:pPr>
      <w:r w:rsidRPr="002D0BA4">
        <w:rPr>
          <w:rFonts w:ascii="Calibri" w:hAnsi="Calibri" w:cs="Times New Roman"/>
          <w:sz w:val="24"/>
          <w:szCs w:val="24"/>
        </w:rPr>
        <w:t xml:space="preserve">Foodservice employees will record monitoring activities and any corrective action taken on the Food Contact Surfaces Cleaning and Sanitizing Log.  The foodservice manager will verify that foodservice employees have taken the required temperatures and tested the sanitizer concentration by visually monitoring foodservice employees during the shift and reviewing, initialing, and dating the Food Contact Surfaces Cleaning and Sanitizing Log.  The log will be kept on file for at least 1 year.  The foodservice manager will complete the Food Safety Checklist daily.  The Food Safety Checklist is to be kept on file for a minimum of 1 year.  </w:t>
      </w:r>
    </w:p>
    <w:p w:rsidR="00A85E35" w:rsidRPr="002D0BA4" w:rsidRDefault="00A85E35" w:rsidP="00A85E35">
      <w:pPr>
        <w:rPr>
          <w:rFonts w:ascii="Calibri" w:hAnsi="Calibri" w:cs="Times New Roman"/>
          <w:sz w:val="24"/>
          <w:szCs w:val="24"/>
        </w:rPr>
      </w:pPr>
    </w:p>
    <w:p w:rsidR="00A85E35" w:rsidRPr="002D0BA4" w:rsidRDefault="00A85E35" w:rsidP="00A85E35">
      <w:pPr>
        <w:rPr>
          <w:rFonts w:ascii="Calibri" w:hAnsi="Calibri" w:cs="Times New Roman"/>
          <w:sz w:val="24"/>
          <w:szCs w:val="24"/>
        </w:rPr>
      </w:pPr>
      <w:r w:rsidRPr="002D0BA4">
        <w:rPr>
          <w:rFonts w:ascii="Calibri" w:hAnsi="Calibri" w:cs="Times New Roman"/>
          <w:b/>
          <w:sz w:val="24"/>
          <w:szCs w:val="24"/>
        </w:rPr>
        <w:t>DATE IMPLEMENTED</w:t>
      </w:r>
      <w:r w:rsidRPr="002D0BA4">
        <w:rPr>
          <w:rFonts w:ascii="Calibri" w:hAnsi="Calibri" w:cs="Times New Roman"/>
          <w:sz w:val="24"/>
          <w:szCs w:val="24"/>
        </w:rPr>
        <w:t xml:space="preserve">: </w:t>
      </w:r>
      <w:r w:rsidR="00243D1A">
        <w:rPr>
          <w:rFonts w:ascii="Arial" w:hAnsi="Arial" w:cs="Arial"/>
          <w:sz w:val="24"/>
          <w:szCs w:val="24"/>
        </w:rPr>
        <w:t>____________________</w:t>
      </w:r>
      <w:r w:rsidR="00BB4C7A" w:rsidRPr="002D0BA4">
        <w:rPr>
          <w:rFonts w:ascii="Calibri" w:hAnsi="Calibri" w:cs="Times New Roman"/>
          <w:sz w:val="24"/>
          <w:szCs w:val="24"/>
        </w:rPr>
        <w:t xml:space="preserve"> </w:t>
      </w:r>
      <w:r w:rsidRPr="002D0BA4">
        <w:rPr>
          <w:rFonts w:ascii="Calibri" w:hAnsi="Calibri" w:cs="Times New Roman"/>
          <w:b/>
          <w:sz w:val="24"/>
          <w:szCs w:val="24"/>
        </w:rPr>
        <w:t>BY</w:t>
      </w:r>
      <w:r w:rsidRPr="002D0BA4">
        <w:rPr>
          <w:rFonts w:ascii="Calibri" w:hAnsi="Calibri" w:cs="Times New Roman"/>
          <w:sz w:val="24"/>
          <w:szCs w:val="24"/>
        </w:rPr>
        <w:t xml:space="preserve">: </w:t>
      </w:r>
      <w:r w:rsidR="00BB4C7A" w:rsidRPr="002D0BA4">
        <w:rPr>
          <w:rFonts w:ascii="Arial" w:hAnsi="Arial" w:cs="Arial"/>
          <w:sz w:val="24"/>
          <w:szCs w:val="24"/>
        </w:rPr>
        <w:t>_______________________</w:t>
      </w:r>
      <w:r w:rsidR="00243D1A">
        <w:rPr>
          <w:rFonts w:ascii="Arial" w:hAnsi="Arial" w:cs="Arial"/>
          <w:sz w:val="24"/>
          <w:szCs w:val="24"/>
        </w:rPr>
        <w:t>__</w:t>
      </w:r>
    </w:p>
    <w:p w:rsidR="00A85E35" w:rsidRPr="002D0BA4" w:rsidRDefault="00A85E35" w:rsidP="00A85E35">
      <w:pPr>
        <w:rPr>
          <w:rFonts w:ascii="Calibri" w:hAnsi="Calibri" w:cs="Times New Roman"/>
          <w:sz w:val="24"/>
          <w:szCs w:val="24"/>
        </w:rPr>
      </w:pPr>
    </w:p>
    <w:p w:rsidR="00A85E35" w:rsidRPr="002D0BA4" w:rsidRDefault="00A85E35" w:rsidP="00A85E35">
      <w:pPr>
        <w:rPr>
          <w:rFonts w:ascii="Calibri" w:hAnsi="Calibri" w:cs="Times New Roman"/>
          <w:sz w:val="24"/>
          <w:szCs w:val="24"/>
        </w:rPr>
      </w:pPr>
      <w:r w:rsidRPr="002D0BA4">
        <w:rPr>
          <w:rFonts w:ascii="Calibri" w:hAnsi="Calibri" w:cs="Times New Roman"/>
          <w:b/>
          <w:sz w:val="24"/>
          <w:szCs w:val="24"/>
        </w:rPr>
        <w:t>DATE REVIEWED</w:t>
      </w:r>
      <w:r w:rsidRPr="002D0BA4">
        <w:rPr>
          <w:rFonts w:ascii="Calibri" w:hAnsi="Calibri" w:cs="Times New Roman"/>
          <w:sz w:val="24"/>
          <w:szCs w:val="24"/>
        </w:rPr>
        <w:t xml:space="preserve">: </w:t>
      </w:r>
      <w:r w:rsidR="00BB4C7A" w:rsidRPr="002D0BA4">
        <w:rPr>
          <w:rFonts w:ascii="Arial" w:hAnsi="Arial" w:cs="Arial"/>
          <w:sz w:val="24"/>
          <w:szCs w:val="24"/>
        </w:rPr>
        <w:t>_______________________</w:t>
      </w:r>
      <w:r w:rsidR="00BB4C7A" w:rsidRPr="002D0BA4">
        <w:rPr>
          <w:rFonts w:ascii="Calibri" w:hAnsi="Calibri" w:cs="Times New Roman"/>
          <w:sz w:val="24"/>
          <w:szCs w:val="24"/>
        </w:rPr>
        <w:t xml:space="preserve"> </w:t>
      </w:r>
      <w:r w:rsidRPr="002D0BA4">
        <w:rPr>
          <w:rFonts w:ascii="Calibri" w:hAnsi="Calibri" w:cs="Times New Roman"/>
          <w:b/>
          <w:sz w:val="24"/>
          <w:szCs w:val="24"/>
        </w:rPr>
        <w:t>BY</w:t>
      </w:r>
      <w:r w:rsidRPr="002D0BA4">
        <w:rPr>
          <w:rFonts w:ascii="Calibri" w:hAnsi="Calibri" w:cs="Times New Roman"/>
          <w:sz w:val="24"/>
          <w:szCs w:val="24"/>
        </w:rPr>
        <w:t xml:space="preserve">: </w:t>
      </w:r>
      <w:r w:rsidR="00BB4C7A" w:rsidRPr="002D0BA4">
        <w:rPr>
          <w:rFonts w:ascii="Arial" w:hAnsi="Arial" w:cs="Arial"/>
          <w:sz w:val="24"/>
          <w:szCs w:val="24"/>
        </w:rPr>
        <w:t>_______________________</w:t>
      </w:r>
      <w:r w:rsidR="00243D1A">
        <w:rPr>
          <w:rFonts w:ascii="Arial" w:hAnsi="Arial" w:cs="Arial"/>
          <w:sz w:val="24"/>
          <w:szCs w:val="24"/>
        </w:rPr>
        <w:t>___</w:t>
      </w:r>
    </w:p>
    <w:p w:rsidR="00A85E35" w:rsidRPr="002D0BA4" w:rsidRDefault="00A85E35" w:rsidP="00A85E35">
      <w:pPr>
        <w:rPr>
          <w:rFonts w:ascii="Calibri" w:hAnsi="Calibri" w:cs="Times New Roman"/>
          <w:sz w:val="24"/>
          <w:szCs w:val="24"/>
        </w:rPr>
      </w:pPr>
    </w:p>
    <w:p w:rsidR="001528F9" w:rsidRPr="002D0BA4" w:rsidRDefault="00A85E35">
      <w:pPr>
        <w:rPr>
          <w:rFonts w:ascii="Calibri" w:hAnsi="Calibri" w:cs="Times New Roman"/>
          <w:sz w:val="24"/>
          <w:szCs w:val="24"/>
        </w:rPr>
      </w:pPr>
      <w:r w:rsidRPr="002D0BA4">
        <w:rPr>
          <w:rFonts w:ascii="Calibri" w:hAnsi="Calibri" w:cs="Times New Roman"/>
          <w:b/>
          <w:sz w:val="24"/>
          <w:szCs w:val="24"/>
        </w:rPr>
        <w:t>DATE REVISED</w:t>
      </w:r>
      <w:r w:rsidRPr="002D0BA4">
        <w:rPr>
          <w:rFonts w:ascii="Calibri" w:hAnsi="Calibri" w:cs="Times New Roman"/>
          <w:sz w:val="24"/>
          <w:szCs w:val="24"/>
        </w:rPr>
        <w:t xml:space="preserve">: </w:t>
      </w:r>
      <w:r w:rsidR="00BB4C7A" w:rsidRPr="002D0BA4">
        <w:rPr>
          <w:rFonts w:ascii="Arial" w:hAnsi="Arial" w:cs="Arial"/>
          <w:sz w:val="24"/>
          <w:szCs w:val="24"/>
        </w:rPr>
        <w:t>_______________________</w:t>
      </w:r>
      <w:proofErr w:type="gramStart"/>
      <w:r w:rsidR="00243D1A">
        <w:rPr>
          <w:rFonts w:ascii="Arial" w:hAnsi="Arial" w:cs="Arial"/>
          <w:sz w:val="24"/>
          <w:szCs w:val="24"/>
        </w:rPr>
        <w:t xml:space="preserve">_  </w:t>
      </w:r>
      <w:r w:rsidRPr="002D0BA4">
        <w:rPr>
          <w:rFonts w:ascii="Calibri" w:hAnsi="Calibri" w:cs="Times New Roman"/>
          <w:b/>
          <w:sz w:val="24"/>
          <w:szCs w:val="24"/>
        </w:rPr>
        <w:t>BY</w:t>
      </w:r>
      <w:proofErr w:type="gramEnd"/>
      <w:r w:rsidRPr="002D0BA4">
        <w:rPr>
          <w:rFonts w:ascii="Calibri" w:hAnsi="Calibri" w:cs="Times New Roman"/>
          <w:sz w:val="24"/>
          <w:szCs w:val="24"/>
        </w:rPr>
        <w:t xml:space="preserve">: </w:t>
      </w:r>
      <w:r w:rsidR="00BB4C7A" w:rsidRPr="002D0BA4">
        <w:rPr>
          <w:rFonts w:ascii="Arial" w:hAnsi="Arial" w:cs="Arial"/>
          <w:sz w:val="24"/>
          <w:szCs w:val="24"/>
        </w:rPr>
        <w:t>_______________________</w:t>
      </w:r>
      <w:r w:rsidR="00243D1A">
        <w:rPr>
          <w:rFonts w:ascii="Arial" w:hAnsi="Arial" w:cs="Arial"/>
          <w:sz w:val="24"/>
          <w:szCs w:val="24"/>
        </w:rPr>
        <w:t>___</w:t>
      </w:r>
    </w:p>
    <w:sectPr w:rsidR="001528F9" w:rsidRPr="002D0BA4" w:rsidSect="00C83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A1" w:rsidRDefault="00384AA1" w:rsidP="00B23CDA">
      <w:pPr>
        <w:spacing w:after="0" w:line="240" w:lineRule="auto"/>
      </w:pPr>
      <w:r>
        <w:separator/>
      </w:r>
    </w:p>
  </w:endnote>
  <w:endnote w:type="continuationSeparator" w:id="0">
    <w:p w:rsidR="00384AA1" w:rsidRDefault="00384AA1" w:rsidP="00B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A1" w:rsidRDefault="00384AA1" w:rsidP="00B23CDA">
      <w:pPr>
        <w:spacing w:after="0" w:line="240" w:lineRule="auto"/>
      </w:pPr>
      <w:r>
        <w:separator/>
      </w:r>
    </w:p>
  </w:footnote>
  <w:footnote w:type="continuationSeparator" w:id="0">
    <w:p w:rsidR="00384AA1" w:rsidRDefault="00384AA1" w:rsidP="00B23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BBA"/>
    <w:multiLevelType w:val="hybridMultilevel"/>
    <w:tmpl w:val="A0C2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37AE"/>
    <w:multiLevelType w:val="hybridMultilevel"/>
    <w:tmpl w:val="88C45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724EF"/>
    <w:multiLevelType w:val="hybridMultilevel"/>
    <w:tmpl w:val="593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A1C71"/>
    <w:multiLevelType w:val="hybridMultilevel"/>
    <w:tmpl w:val="DB1A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A4594"/>
    <w:multiLevelType w:val="hybridMultilevel"/>
    <w:tmpl w:val="F880F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5"/>
    <w:rsid w:val="00032A7A"/>
    <w:rsid w:val="00080A35"/>
    <w:rsid w:val="001A4EEE"/>
    <w:rsid w:val="00243D1A"/>
    <w:rsid w:val="002D0BA4"/>
    <w:rsid w:val="00384AA1"/>
    <w:rsid w:val="00395A73"/>
    <w:rsid w:val="00554799"/>
    <w:rsid w:val="007D5B54"/>
    <w:rsid w:val="00A262EF"/>
    <w:rsid w:val="00A85E35"/>
    <w:rsid w:val="00B221CD"/>
    <w:rsid w:val="00B23CDA"/>
    <w:rsid w:val="00BB4C7A"/>
    <w:rsid w:val="00C8376A"/>
    <w:rsid w:val="00D80E2A"/>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7</cp:revision>
  <dcterms:created xsi:type="dcterms:W3CDTF">2013-06-11T16:57:00Z</dcterms:created>
  <dcterms:modified xsi:type="dcterms:W3CDTF">2013-06-11T22:17:00Z</dcterms:modified>
</cp:coreProperties>
</file>