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76"/>
        <w:gridCol w:w="1817"/>
        <w:gridCol w:w="47"/>
        <w:gridCol w:w="1953"/>
        <w:gridCol w:w="3262"/>
      </w:tblGrid>
      <w:tr w:rsidR="00C172BC" w:rsidTr="00413EDF">
        <w:tc>
          <w:tcPr>
            <w:tcW w:w="10255" w:type="dxa"/>
            <w:gridSpan w:val="5"/>
            <w:shd w:val="clear" w:color="auto" w:fill="000000" w:themeFill="text1"/>
          </w:tcPr>
          <w:p w:rsidR="00C172BC" w:rsidRPr="00C172BC" w:rsidRDefault="00B60FAE" w:rsidP="00C172BC">
            <w:pPr>
              <w:rPr>
                <w:sz w:val="17"/>
                <w:szCs w:val="17"/>
              </w:rPr>
            </w:pPr>
            <w:r w:rsidRPr="00E74B00">
              <w:rPr>
                <w:sz w:val="24"/>
                <w:szCs w:val="24"/>
              </w:rPr>
              <w:t>PEDIATRIC SYMPTOM</w:t>
            </w:r>
            <w:r w:rsidR="00C172BC" w:rsidRPr="00E74B00">
              <w:rPr>
                <w:sz w:val="24"/>
                <w:szCs w:val="24"/>
              </w:rPr>
              <w:t xml:space="preserve"> CHECKLIST                                                 </w:t>
            </w:r>
            <w:r w:rsidR="00E74B00">
              <w:rPr>
                <w:sz w:val="24"/>
                <w:szCs w:val="24"/>
              </w:rPr>
              <w:t xml:space="preserve">                         </w:t>
            </w:r>
            <w:r w:rsidR="00C172BC" w:rsidRPr="00E74B00">
              <w:rPr>
                <w:sz w:val="24"/>
                <w:szCs w:val="24"/>
              </w:rPr>
              <w:t>PSC-35</w:t>
            </w:r>
          </w:p>
        </w:tc>
      </w:tr>
      <w:tr w:rsidR="00C172BC" w:rsidTr="00413EDF">
        <w:tc>
          <w:tcPr>
            <w:tcW w:w="3176" w:type="dxa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 xml:space="preserve">Child’s Name: </w:t>
            </w:r>
          </w:p>
        </w:tc>
        <w:tc>
          <w:tcPr>
            <w:tcW w:w="1817" w:type="dxa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>DOB:</w:t>
            </w:r>
          </w:p>
        </w:tc>
        <w:tc>
          <w:tcPr>
            <w:tcW w:w="2000" w:type="dxa"/>
            <w:gridSpan w:val="2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>Gender:</w:t>
            </w:r>
          </w:p>
        </w:tc>
        <w:tc>
          <w:tcPr>
            <w:tcW w:w="3262" w:type="dxa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>Race/Ethnicity:</w:t>
            </w:r>
          </w:p>
        </w:tc>
      </w:tr>
      <w:tr w:rsidR="00550C75" w:rsidTr="000B0EB3">
        <w:tc>
          <w:tcPr>
            <w:tcW w:w="10255" w:type="dxa"/>
            <w:gridSpan w:val="5"/>
          </w:tcPr>
          <w:p w:rsidR="00550C75" w:rsidRPr="00C172BC" w:rsidRDefault="00DE1DB9" w:rsidP="008820D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MRN:</w:t>
            </w:r>
          </w:p>
        </w:tc>
      </w:tr>
      <w:tr w:rsidR="00DE1DB9" w:rsidTr="00B83111">
        <w:tc>
          <w:tcPr>
            <w:tcW w:w="10255" w:type="dxa"/>
            <w:gridSpan w:val="5"/>
          </w:tcPr>
          <w:p w:rsidR="00DE1DB9" w:rsidRPr="00C172BC" w:rsidRDefault="00DE1DB9" w:rsidP="00413EDF">
            <w:pPr>
              <w:ind w:right="-37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Caregiver (s):</w:t>
            </w:r>
          </w:p>
        </w:tc>
      </w:tr>
      <w:tr w:rsidR="00C172BC" w:rsidTr="00413EDF">
        <w:tc>
          <w:tcPr>
            <w:tcW w:w="5040" w:type="dxa"/>
            <w:gridSpan w:val="3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>Assessor:</w:t>
            </w:r>
          </w:p>
        </w:tc>
        <w:tc>
          <w:tcPr>
            <w:tcW w:w="5215" w:type="dxa"/>
            <w:gridSpan w:val="2"/>
          </w:tcPr>
          <w:p w:rsidR="00C172BC" w:rsidRPr="00C172BC" w:rsidRDefault="00C172BC" w:rsidP="008820D6">
            <w:pPr>
              <w:rPr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>Date of Assessment (</w:t>
            </w:r>
            <w:proofErr w:type="spellStart"/>
            <w:r w:rsidRPr="00C172BC">
              <w:rPr>
                <w:sz w:val="17"/>
                <w:szCs w:val="17"/>
              </w:rPr>
              <w:t>dd</w:t>
            </w:r>
            <w:proofErr w:type="spellEnd"/>
            <w:r w:rsidRPr="00C172BC">
              <w:rPr>
                <w:sz w:val="17"/>
                <w:szCs w:val="17"/>
              </w:rPr>
              <w:t>/mm/</w:t>
            </w:r>
            <w:proofErr w:type="spellStart"/>
            <w:r w:rsidRPr="00C172BC">
              <w:rPr>
                <w:sz w:val="17"/>
                <w:szCs w:val="17"/>
              </w:rPr>
              <w:t>yyyy</w:t>
            </w:r>
            <w:proofErr w:type="spellEnd"/>
            <w:r w:rsidRPr="00C172BC">
              <w:rPr>
                <w:sz w:val="17"/>
                <w:szCs w:val="17"/>
              </w:rPr>
              <w:t>):</w:t>
            </w:r>
          </w:p>
        </w:tc>
      </w:tr>
      <w:tr w:rsidR="00C172BC" w:rsidTr="00413EDF">
        <w:tc>
          <w:tcPr>
            <w:tcW w:w="10255" w:type="dxa"/>
            <w:gridSpan w:val="5"/>
          </w:tcPr>
          <w:p w:rsidR="00C172BC" w:rsidRPr="00C172BC" w:rsidRDefault="00C172BC" w:rsidP="00DE1DB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172BC">
              <w:rPr>
                <w:sz w:val="17"/>
                <w:szCs w:val="17"/>
              </w:rPr>
              <w:t xml:space="preserve">Form Status: </w:t>
            </w:r>
            <w:r w:rsidRPr="00C172BC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  <w:r w:rsidRPr="00C172BC">
              <w:rPr>
                <w:sz w:val="17"/>
                <w:szCs w:val="17"/>
              </w:rPr>
              <w:t xml:space="preserve"> </w:t>
            </w:r>
            <w:r w:rsidRPr="00C172BC">
              <w:rPr>
                <w:rFonts w:asciiTheme="minorHAnsi" w:hAnsiTheme="minorHAnsi" w:cstheme="minorHAnsi"/>
                <w:sz w:val="17"/>
                <w:szCs w:val="17"/>
              </w:rPr>
              <w:t xml:space="preserve">Initial  </w:t>
            </w:r>
            <w:r w:rsidRPr="00C172BC">
              <w:rPr>
                <w:rFonts w:asciiTheme="minorHAnsi" w:eastAsia="MS Gothic" w:hAnsiTheme="minorHAnsi" w:cstheme="minorHAnsi"/>
                <w:sz w:val="17"/>
                <w:szCs w:val="17"/>
              </w:rPr>
              <w:t xml:space="preserve">  </w:t>
            </w:r>
            <w:r w:rsidRPr="00C172BC">
              <w:rPr>
                <w:rFonts w:eastAsia="MS Gothic" w:cstheme="minorHAnsi"/>
                <w:sz w:val="17"/>
                <w:szCs w:val="17"/>
              </w:rPr>
              <w:t xml:space="preserve">     </w:t>
            </w:r>
            <w:r w:rsidRPr="00C172BC">
              <w:rPr>
                <w:rFonts w:ascii="MS Gothic" w:eastAsia="MS Gothic" w:hAnsi="MS Gothic" w:cstheme="minorHAnsi" w:hint="eastAsia"/>
                <w:sz w:val="17"/>
                <w:szCs w:val="17"/>
              </w:rPr>
              <w:t>☐</w:t>
            </w:r>
            <w:r w:rsidRPr="00C172BC">
              <w:rPr>
                <w:rFonts w:asciiTheme="minorHAnsi" w:eastAsia="MS Gothic" w:hAnsiTheme="minorHAnsi" w:cstheme="minorHAnsi"/>
                <w:sz w:val="17"/>
                <w:szCs w:val="17"/>
              </w:rPr>
              <w:t>Reassessment</w:t>
            </w:r>
            <w:r w:rsidRPr="00C172BC">
              <w:rPr>
                <w:rFonts w:eastAsia="MS Gothic" w:cstheme="minorHAnsi"/>
                <w:sz w:val="17"/>
                <w:szCs w:val="17"/>
              </w:rPr>
              <w:t xml:space="preserve">            </w:t>
            </w:r>
            <w:r w:rsidRPr="00C172BC">
              <w:rPr>
                <w:rFonts w:ascii="MS Gothic" w:eastAsia="MS Gothic" w:hAnsi="MS Gothic" w:cstheme="minorHAnsi" w:hint="eastAsia"/>
                <w:sz w:val="17"/>
                <w:szCs w:val="17"/>
              </w:rPr>
              <w:t>☐</w:t>
            </w:r>
            <w:r w:rsidRPr="00C172BC">
              <w:rPr>
                <w:rFonts w:eastAsia="MS Gothic" w:cstheme="minorHAnsi"/>
                <w:sz w:val="17"/>
                <w:szCs w:val="17"/>
              </w:rPr>
              <w:t xml:space="preserve"> Discharge            </w:t>
            </w:r>
            <w:r w:rsidRPr="00C172BC">
              <w:rPr>
                <w:rFonts w:ascii="MS Gothic" w:eastAsia="MS Gothic" w:hAnsi="MS Gothic" w:cstheme="minorHAnsi" w:hint="eastAsia"/>
                <w:sz w:val="17"/>
                <w:szCs w:val="17"/>
              </w:rPr>
              <w:t>☐</w:t>
            </w:r>
            <w:r w:rsidRPr="00A16390">
              <w:rPr>
                <w:rFonts w:ascii="Calibri" w:eastAsia="MS Gothic" w:hAnsi="Calibri" w:cs="Calibri"/>
                <w:sz w:val="17"/>
                <w:szCs w:val="17"/>
              </w:rPr>
              <w:t>Administrative Close</w:t>
            </w:r>
            <w:r w:rsidRPr="00C172BC">
              <w:rPr>
                <w:rFonts w:eastAsia="MS Gothic" w:cstheme="minorHAnsi"/>
                <w:sz w:val="17"/>
                <w:szCs w:val="17"/>
              </w:rPr>
              <w:t xml:space="preserve">            </w:t>
            </w:r>
            <w:r w:rsidR="00DE1DB9" w:rsidRPr="00C172BC">
              <w:rPr>
                <w:rFonts w:ascii="MS Gothic" w:eastAsia="MS Gothic" w:hAnsi="MS Gothic" w:cstheme="minorHAnsi" w:hint="eastAsia"/>
                <w:sz w:val="17"/>
                <w:szCs w:val="17"/>
              </w:rPr>
              <w:t>☐</w:t>
            </w:r>
            <w:r w:rsidR="00DE1DB9" w:rsidRPr="00C172BC">
              <w:rPr>
                <w:rFonts w:asciiTheme="minorHAnsi" w:eastAsia="MS Gothic" w:hAnsiTheme="minorHAnsi" w:cstheme="minorHAnsi"/>
                <w:sz w:val="17"/>
                <w:szCs w:val="17"/>
              </w:rPr>
              <w:t xml:space="preserve"> Urgent</w:t>
            </w:r>
            <w:r w:rsidR="00DE1DB9" w:rsidRPr="00C172BC">
              <w:rPr>
                <w:rFonts w:eastAsia="MS Gothic" w:cstheme="minorHAnsi"/>
                <w:sz w:val="17"/>
                <w:szCs w:val="17"/>
              </w:rPr>
              <w:t xml:space="preserve">           </w:t>
            </w:r>
          </w:p>
        </w:tc>
      </w:tr>
    </w:tbl>
    <w:p w:rsidR="00E74B00" w:rsidRDefault="00E74B00" w:rsidP="00C172BC">
      <w:pPr>
        <w:pStyle w:val="BodyText"/>
        <w:ind w:left="0"/>
        <w:jc w:val="both"/>
        <w:rPr>
          <w:w w:val="105"/>
          <w:sz w:val="24"/>
          <w:szCs w:val="24"/>
        </w:rPr>
      </w:pPr>
      <w:r w:rsidRPr="00E74B00">
        <w:rPr>
          <w:b/>
          <w:noProof/>
          <w:w w:val="9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3090076</wp:posOffset>
                </wp:positionH>
                <wp:positionV relativeFrom="paragraph">
                  <wp:posOffset>-1182591</wp:posOffset>
                </wp:positionV>
                <wp:extent cx="4229100" cy="523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3C" w:rsidRPr="00495F1B" w:rsidRDefault="0069353C" w:rsidP="0069353C">
                            <w:pPr>
                              <w:pStyle w:val="BodyText"/>
                              <w:ind w:left="0" w:firstLine="720"/>
                              <w:jc w:val="both"/>
                              <w:rPr>
                                <w:b/>
                              </w:rPr>
                            </w:pPr>
                            <w:r w:rsidRPr="00495F1B">
                              <w:rPr>
                                <w:b/>
                                <w:w w:val="105"/>
                              </w:rPr>
                              <w:t xml:space="preserve">Does the client have a caregiver involved in treatment? </w:t>
                            </w:r>
                            <w:r w:rsidRPr="00495F1B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495F1B">
                              <w:rPr>
                                <w:rFonts w:eastAsia="MS Gothic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95F1B">
                              <w:rPr>
                                <w:rFonts w:eastAsia="MS Gothic" w:cstheme="minorHAnsi"/>
                                <w:b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 w:rsidRPr="00495F1B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proofErr w:type="gramEnd"/>
                            <w:r w:rsidRPr="00495F1B">
                              <w:rPr>
                                <w:rFonts w:eastAsia="MS Gothic" w:cstheme="minorHAnsi"/>
                                <w:b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69353C" w:rsidRDefault="0069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93.1pt;width:333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o9CwIAAPQ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" filled="f" stroked="f">
                <v:textbox>
                  <w:txbxContent>
                    <w:p w:rsidR="0069353C" w:rsidRPr="00495F1B" w:rsidRDefault="0069353C" w:rsidP="0069353C">
                      <w:pPr>
                        <w:pStyle w:val="BodyText"/>
                        <w:ind w:left="0" w:firstLine="720"/>
                        <w:jc w:val="both"/>
                        <w:rPr>
                          <w:b/>
                        </w:rPr>
                      </w:pPr>
                      <w:r w:rsidRPr="00495F1B">
                        <w:rPr>
                          <w:b/>
                          <w:w w:val="105"/>
                        </w:rPr>
                        <w:t xml:space="preserve">Does the client have a caregiver involved in treatment? </w:t>
                      </w:r>
                      <w:r w:rsidRPr="00495F1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  <w:r w:rsidRPr="00495F1B">
                        <w:rPr>
                          <w:rFonts w:eastAsia="MS Gothic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95F1B">
                        <w:rPr>
                          <w:rFonts w:eastAsia="MS Gothic" w:cstheme="minorHAnsi"/>
                          <w:b/>
                          <w:sz w:val="20"/>
                          <w:szCs w:val="20"/>
                        </w:rPr>
                        <w:t xml:space="preserve">Yes  </w:t>
                      </w:r>
                      <w:r w:rsidRPr="00495F1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  <w:proofErr w:type="gramEnd"/>
                      <w:r w:rsidRPr="00495F1B">
                        <w:rPr>
                          <w:rFonts w:eastAsia="MS Gothic" w:cstheme="minorHAnsi"/>
                          <w:b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69353C" w:rsidRDefault="0069353C"/>
                  </w:txbxContent>
                </v:textbox>
                <w10:wrap anchorx="page"/>
              </v:shape>
            </w:pict>
          </mc:Fallback>
        </mc:AlternateContent>
      </w:r>
    </w:p>
    <w:p w:rsidR="009F5D08" w:rsidRPr="00E74B00" w:rsidRDefault="004810A3" w:rsidP="00C172BC">
      <w:pPr>
        <w:pStyle w:val="BodyText"/>
        <w:ind w:left="0"/>
        <w:jc w:val="both"/>
        <w:rPr>
          <w:b/>
          <w:sz w:val="24"/>
          <w:szCs w:val="24"/>
        </w:rPr>
      </w:pPr>
      <w:r w:rsidRPr="00E74B00">
        <w:rPr>
          <w:w w:val="105"/>
          <w:sz w:val="24"/>
          <w:szCs w:val="24"/>
        </w:rPr>
        <w:t>Emotional and physical health go together in children. Because parents are often the first to notice a problem with their child’s behavior, emotions, or learning, you may help your child get the best care possible by answering these questions. Please indicate which statement best describes your child.</w:t>
      </w:r>
      <w:r w:rsidR="00495F1B" w:rsidRPr="00E74B00">
        <w:rPr>
          <w:w w:val="105"/>
          <w:sz w:val="24"/>
          <w:szCs w:val="24"/>
        </w:rPr>
        <w:tab/>
      </w:r>
      <w:r w:rsidR="00495F1B" w:rsidRPr="00E74B00">
        <w:rPr>
          <w:w w:val="105"/>
          <w:sz w:val="24"/>
          <w:szCs w:val="24"/>
        </w:rPr>
        <w:tab/>
      </w:r>
      <w:bookmarkStart w:id="0" w:name="_GoBack"/>
      <w:bookmarkEnd w:id="0"/>
    </w:p>
    <w:p w:rsidR="00495F1B" w:rsidRPr="00495F1B" w:rsidRDefault="0069353C" w:rsidP="00495F1B">
      <w:pPr>
        <w:pStyle w:val="BodyText"/>
        <w:ind w:left="0" w:firstLine="720"/>
        <w:jc w:val="both"/>
        <w:rPr>
          <w:b/>
        </w:rPr>
      </w:pPr>
      <w:r>
        <w:rPr>
          <w:b/>
          <w:w w:val="95"/>
        </w:rPr>
        <w:tab/>
      </w:r>
      <w:r>
        <w:rPr>
          <w:b/>
          <w:w w:val="95"/>
        </w:rPr>
        <w:tab/>
      </w:r>
    </w:p>
    <w:p w:rsidR="00E74B00" w:rsidRDefault="00495F1B" w:rsidP="00C172BC">
      <w:pPr>
        <w:spacing w:before="114" w:after="10"/>
        <w:jc w:val="both"/>
        <w:rPr>
          <w:rFonts w:ascii="Book Antiqua" w:hAnsi="Book Antiqua"/>
          <w:b/>
          <w:w w:val="95"/>
          <w:sz w:val="24"/>
          <w:szCs w:val="24"/>
        </w:rPr>
      </w:pPr>
      <w:r w:rsidRPr="00E74B00">
        <w:rPr>
          <w:rFonts w:ascii="Book Antiqua" w:hAnsi="Book Antiqua"/>
          <w:b/>
          <w:w w:val="95"/>
          <w:sz w:val="24"/>
          <w:szCs w:val="24"/>
        </w:rPr>
        <w:t>Please mark under the heading that best describes your child:</w:t>
      </w:r>
    </w:p>
    <w:p w:rsidR="009F5D08" w:rsidRPr="00E74B00" w:rsidRDefault="00495F1B" w:rsidP="00C172BC">
      <w:pPr>
        <w:spacing w:before="114" w:after="10"/>
        <w:jc w:val="both"/>
        <w:rPr>
          <w:rFonts w:ascii="Book Antiqua" w:hAnsi="Book Antiqua"/>
          <w:b/>
          <w:sz w:val="24"/>
          <w:szCs w:val="24"/>
        </w:rPr>
      </w:pPr>
      <w:r w:rsidRPr="00E74B00">
        <w:rPr>
          <w:rFonts w:ascii="Book Antiqua" w:hAnsi="Book Antiqua"/>
          <w:b/>
          <w:w w:val="95"/>
          <w:sz w:val="24"/>
          <w:szCs w:val="24"/>
        </w:rPr>
        <w:tab/>
      </w:r>
      <w:r w:rsidRPr="00E74B00">
        <w:rPr>
          <w:rFonts w:ascii="Book Antiqua" w:hAnsi="Book Antiqua"/>
          <w:b/>
          <w:w w:val="95"/>
          <w:sz w:val="24"/>
          <w:szCs w:val="24"/>
        </w:rPr>
        <w:tab/>
      </w:r>
      <w:r w:rsidRPr="00E74B00">
        <w:rPr>
          <w:rFonts w:ascii="Book Antiqua" w:hAnsi="Book Antiqua"/>
          <w:b/>
          <w:w w:val="95"/>
          <w:sz w:val="24"/>
          <w:szCs w:val="24"/>
        </w:rPr>
        <w:tab/>
      </w: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218"/>
        <w:gridCol w:w="800"/>
        <w:gridCol w:w="1343"/>
        <w:gridCol w:w="1751"/>
        <w:gridCol w:w="1538"/>
      </w:tblGrid>
      <w:tr w:rsidR="009F5D08" w:rsidTr="00B27281">
        <w:trPr>
          <w:trHeight w:hRule="exact" w:val="615"/>
        </w:trPr>
        <w:tc>
          <w:tcPr>
            <w:tcW w:w="431" w:type="dxa"/>
          </w:tcPr>
          <w:p w:rsidR="009F5D08" w:rsidRDefault="009F5D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F5D08" w:rsidRDefault="004810A3">
            <w:pPr>
              <w:pStyle w:val="TableParagraph"/>
              <w:spacing w:before="0"/>
              <w:ind w:left="22" w:right="24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218" w:type="dxa"/>
          </w:tcPr>
          <w:p w:rsidR="009F5D08" w:rsidRPr="0078624A" w:rsidRDefault="009F5D0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F5D08" w:rsidRPr="0078624A" w:rsidRDefault="004810A3">
            <w:pPr>
              <w:pStyle w:val="TableParagraph"/>
              <w:spacing w:before="0"/>
              <w:ind w:left="49"/>
              <w:rPr>
                <w:sz w:val="24"/>
              </w:rPr>
            </w:pPr>
            <w:r w:rsidRPr="0078624A">
              <w:rPr>
                <w:sz w:val="24"/>
              </w:rPr>
              <w:t>Complains of aches and pains</w:t>
            </w:r>
          </w:p>
        </w:tc>
        <w:tc>
          <w:tcPr>
            <w:tcW w:w="800" w:type="dxa"/>
          </w:tcPr>
          <w:p w:rsidR="009F5D08" w:rsidRDefault="009F5D0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F5D08" w:rsidRDefault="004810A3">
            <w:pPr>
              <w:pStyle w:val="TableParagraph"/>
              <w:spacing w:before="0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1343" w:type="dxa"/>
            <w:vAlign w:val="bottom"/>
          </w:tcPr>
          <w:p w:rsidR="009F5D08" w:rsidRPr="00E74B00" w:rsidRDefault="00E74B00" w:rsidP="00E74B00">
            <w:pPr>
              <w:pStyle w:val="TableParagraph"/>
              <w:spacing w:before="0" w:line="19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810A3" w:rsidRPr="00E74B00">
              <w:rPr>
                <w:b/>
                <w:sz w:val="20"/>
                <w:szCs w:val="20"/>
              </w:rPr>
              <w:t>Never</w:t>
            </w:r>
          </w:p>
          <w:p w:rsidR="009F5D08" w:rsidRDefault="004810A3">
            <w:pPr>
              <w:pStyle w:val="TableParagraph"/>
              <w:tabs>
                <w:tab w:val="left" w:pos="908"/>
              </w:tabs>
              <w:spacing w:before="135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E74B00" w:rsidRDefault="00E74B00">
            <w:pPr>
              <w:pStyle w:val="TableParagraph"/>
              <w:spacing w:before="0" w:line="197" w:lineRule="exact"/>
              <w:ind w:left="26" w:righ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810A3" w:rsidRPr="00E74B00">
              <w:rPr>
                <w:b/>
                <w:sz w:val="20"/>
                <w:szCs w:val="20"/>
              </w:rPr>
              <w:t>Sometimes</w:t>
            </w:r>
          </w:p>
          <w:p w:rsidR="009F5D08" w:rsidRDefault="004810A3">
            <w:pPr>
              <w:pStyle w:val="TableParagraph"/>
              <w:tabs>
                <w:tab w:val="left" w:pos="621"/>
              </w:tabs>
              <w:spacing w:before="135"/>
              <w:ind w:left="26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E74B00" w:rsidRDefault="00E74B00" w:rsidP="00E74B00">
            <w:pPr>
              <w:pStyle w:val="TableParagraph"/>
              <w:spacing w:before="0" w:line="19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4810A3" w:rsidRPr="00E74B00">
              <w:rPr>
                <w:b/>
                <w:sz w:val="20"/>
                <w:szCs w:val="20"/>
              </w:rPr>
              <w:t>Often</w:t>
            </w:r>
          </w:p>
          <w:p w:rsidR="009F5D08" w:rsidRDefault="004810A3">
            <w:pPr>
              <w:pStyle w:val="TableParagraph"/>
              <w:tabs>
                <w:tab w:val="left" w:pos="1035"/>
              </w:tabs>
              <w:spacing w:before="135"/>
              <w:ind w:left="440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5"/>
              <w:ind w:left="22" w:right="24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5"/>
              <w:ind w:left="49"/>
              <w:rPr>
                <w:sz w:val="24"/>
              </w:rPr>
            </w:pPr>
            <w:r w:rsidRPr="0078624A">
              <w:rPr>
                <w:sz w:val="24"/>
              </w:rPr>
              <w:t>Spends more time alone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5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45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5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5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5"/>
              <w:ind w:left="22" w:right="24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5"/>
              <w:ind w:left="49"/>
              <w:rPr>
                <w:sz w:val="24"/>
              </w:rPr>
            </w:pPr>
            <w:r w:rsidRPr="0078624A">
              <w:rPr>
                <w:sz w:val="24"/>
              </w:rPr>
              <w:t>Tires easily, has little energy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5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55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5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5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4"/>
              <w:ind w:left="140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4"/>
              <w:ind w:left="49"/>
              <w:rPr>
                <w:sz w:val="24"/>
              </w:rPr>
            </w:pPr>
            <w:r w:rsidRPr="0078624A">
              <w:rPr>
                <w:sz w:val="24"/>
              </w:rPr>
              <w:t>Fidgety, unable to sit still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4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44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4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4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4"/>
              <w:ind w:left="22" w:right="24"/>
              <w:jc w:val="center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4"/>
              <w:ind w:left="49"/>
              <w:rPr>
                <w:sz w:val="24"/>
              </w:rPr>
            </w:pPr>
            <w:r w:rsidRPr="0078624A">
              <w:rPr>
                <w:sz w:val="24"/>
              </w:rPr>
              <w:t>Has trouble with teacher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4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54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4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4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3"/>
              <w:ind w:left="140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3"/>
              <w:ind w:left="49"/>
              <w:rPr>
                <w:sz w:val="24"/>
              </w:rPr>
            </w:pPr>
            <w:r w:rsidRPr="0078624A">
              <w:rPr>
                <w:sz w:val="24"/>
              </w:rPr>
              <w:t>Less interested in school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3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43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3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3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3"/>
              <w:ind w:left="22" w:right="24"/>
              <w:jc w:val="center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3"/>
              <w:ind w:left="49"/>
              <w:rPr>
                <w:sz w:val="24"/>
              </w:rPr>
            </w:pPr>
            <w:r w:rsidRPr="0078624A">
              <w:rPr>
                <w:sz w:val="24"/>
              </w:rPr>
              <w:t>Acts as if driven by a motor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3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53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3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3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2"/>
              <w:ind w:left="140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2"/>
              <w:ind w:left="49"/>
              <w:rPr>
                <w:sz w:val="24"/>
              </w:rPr>
            </w:pPr>
            <w:r w:rsidRPr="0078624A">
              <w:rPr>
                <w:w w:val="105"/>
                <w:sz w:val="24"/>
              </w:rPr>
              <w:t>Daydreams too much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2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42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2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2"/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2"/>
              <w:ind w:left="21" w:right="24"/>
              <w:jc w:val="center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2"/>
              <w:ind w:left="48"/>
              <w:rPr>
                <w:sz w:val="24"/>
              </w:rPr>
            </w:pPr>
            <w:r w:rsidRPr="0078624A">
              <w:rPr>
                <w:sz w:val="24"/>
              </w:rPr>
              <w:t>Distracted easily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2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52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2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2"/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10.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8"/>
              <w:rPr>
                <w:sz w:val="24"/>
              </w:rPr>
            </w:pPr>
            <w:r w:rsidRPr="0078624A">
              <w:rPr>
                <w:sz w:val="24"/>
              </w:rPr>
              <w:t>Is afraid of new situations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41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4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1"/>
              <w:ind w:left="48"/>
              <w:rPr>
                <w:sz w:val="24"/>
              </w:rPr>
            </w:pPr>
            <w:r w:rsidRPr="0078624A">
              <w:rPr>
                <w:sz w:val="24"/>
              </w:rPr>
              <w:t>Feels sad, unhappy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51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ind w:left="48"/>
              <w:rPr>
                <w:sz w:val="24"/>
              </w:rPr>
            </w:pPr>
            <w:r w:rsidRPr="0078624A">
              <w:rPr>
                <w:sz w:val="24"/>
              </w:rPr>
              <w:t>Is irritable, angry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4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8"/>
              <w:rPr>
                <w:sz w:val="24"/>
              </w:rPr>
            </w:pPr>
            <w:r w:rsidRPr="0078624A">
              <w:rPr>
                <w:sz w:val="24"/>
              </w:rPr>
              <w:t>Feels hopeless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50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0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39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39"/>
              <w:ind w:left="48"/>
              <w:rPr>
                <w:sz w:val="24"/>
              </w:rPr>
            </w:pPr>
            <w:r w:rsidRPr="0078624A">
              <w:rPr>
                <w:sz w:val="24"/>
              </w:rPr>
              <w:t>Has trouble concentrating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39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39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39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39"/>
              <w:ind w:right="61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49"/>
              <w:ind w:left="114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49"/>
              <w:ind w:left="48"/>
              <w:rPr>
                <w:sz w:val="24"/>
              </w:rPr>
            </w:pPr>
            <w:r w:rsidRPr="0078624A">
              <w:rPr>
                <w:sz w:val="24"/>
              </w:rPr>
              <w:t>Less interested in friends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49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49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9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9"/>
              <w:ind w:right="61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16.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ind w:left="48"/>
              <w:rPr>
                <w:sz w:val="24"/>
              </w:rPr>
            </w:pPr>
            <w:r w:rsidRPr="0078624A">
              <w:rPr>
                <w:sz w:val="24"/>
              </w:rPr>
              <w:t>Fights with other children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1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4" w:right="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8"/>
              <w:rPr>
                <w:sz w:val="24"/>
              </w:rPr>
            </w:pPr>
            <w:r w:rsidRPr="0078624A">
              <w:rPr>
                <w:sz w:val="24"/>
              </w:rPr>
              <w:t>Absent from school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50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1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18.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8"/>
              <w:rPr>
                <w:sz w:val="24"/>
              </w:rPr>
            </w:pPr>
            <w:r w:rsidRPr="0078624A">
              <w:rPr>
                <w:w w:val="105"/>
                <w:sz w:val="24"/>
              </w:rPr>
              <w:t>School grades dropping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4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54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4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1"/>
              <w:ind w:left="47"/>
              <w:rPr>
                <w:sz w:val="24"/>
              </w:rPr>
            </w:pPr>
            <w:r w:rsidRPr="0078624A">
              <w:rPr>
                <w:sz w:val="24"/>
              </w:rPr>
              <w:t>Is down on him or herself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5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642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20.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ind w:left="47"/>
              <w:rPr>
                <w:sz w:val="24"/>
              </w:rPr>
            </w:pPr>
            <w:r w:rsidRPr="0078624A">
              <w:rPr>
                <w:w w:val="105"/>
                <w:sz w:val="24"/>
              </w:rPr>
              <w:t>Visits the doctor with doctor finding nothing wrong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4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7"/>
              <w:rPr>
                <w:sz w:val="24"/>
              </w:rPr>
            </w:pPr>
            <w:r w:rsidRPr="0078624A">
              <w:rPr>
                <w:sz w:val="24"/>
              </w:rPr>
              <w:t>Has trouble sleeping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50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22.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7"/>
              <w:rPr>
                <w:sz w:val="24"/>
              </w:rPr>
            </w:pPr>
            <w:r w:rsidRPr="0078624A">
              <w:rPr>
                <w:sz w:val="24"/>
              </w:rPr>
              <w:t>Worries a lot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2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7"/>
              </w:tabs>
              <w:spacing w:before="4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3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72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4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1"/>
              <w:ind w:left="47"/>
              <w:rPr>
                <w:sz w:val="24"/>
              </w:rPr>
            </w:pPr>
            <w:r w:rsidRPr="0078624A">
              <w:rPr>
                <w:sz w:val="24"/>
              </w:rPr>
              <w:t>Wants to be with you more than before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36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24.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ind w:left="47"/>
              <w:rPr>
                <w:sz w:val="24"/>
              </w:rPr>
            </w:pPr>
            <w:r w:rsidRPr="0078624A">
              <w:rPr>
                <w:sz w:val="24"/>
              </w:rPr>
              <w:t>Feels he or she is bad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90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7"/>
              <w:rPr>
                <w:sz w:val="24"/>
              </w:rPr>
            </w:pPr>
            <w:r w:rsidRPr="0078624A">
              <w:rPr>
                <w:sz w:val="24"/>
              </w:rPr>
              <w:t>Takes unnecessary risks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0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26.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7"/>
              <w:rPr>
                <w:sz w:val="24"/>
              </w:rPr>
            </w:pPr>
            <w:r w:rsidRPr="0078624A">
              <w:rPr>
                <w:sz w:val="24"/>
              </w:rPr>
              <w:t>Gets hurt frequently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4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90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27.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1"/>
              <w:ind w:left="47"/>
              <w:rPr>
                <w:sz w:val="24"/>
              </w:rPr>
            </w:pPr>
            <w:r w:rsidRPr="0078624A">
              <w:rPr>
                <w:sz w:val="24"/>
              </w:rPr>
              <w:t>Seems to be having less fun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1"/>
              <w:ind w:left="312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6767BC">
        <w:trPr>
          <w:trHeight w:hRule="exact" w:val="72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28.</w:t>
            </w:r>
          </w:p>
        </w:tc>
        <w:tc>
          <w:tcPr>
            <w:tcW w:w="4218" w:type="dxa"/>
            <w:shd w:val="clear" w:color="auto" w:fill="CCCCCC"/>
          </w:tcPr>
          <w:p w:rsidR="009F5D08" w:rsidRPr="006767BC" w:rsidRDefault="004810A3">
            <w:pPr>
              <w:pStyle w:val="TableParagraph"/>
              <w:ind w:left="47"/>
              <w:rPr>
                <w:sz w:val="24"/>
                <w:szCs w:val="24"/>
              </w:rPr>
            </w:pPr>
            <w:r w:rsidRPr="006767BC">
              <w:rPr>
                <w:sz w:val="24"/>
                <w:szCs w:val="24"/>
              </w:rPr>
              <w:t>Acts younger than children his or her age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3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7"/>
              <w:rPr>
                <w:sz w:val="24"/>
              </w:rPr>
            </w:pPr>
            <w:r w:rsidRPr="0078624A">
              <w:rPr>
                <w:sz w:val="24"/>
              </w:rPr>
              <w:t>Does not listen to rules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0"/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3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30.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7"/>
              <w:rPr>
                <w:sz w:val="24"/>
              </w:rPr>
            </w:pPr>
            <w:r w:rsidRPr="0078624A">
              <w:rPr>
                <w:sz w:val="24"/>
              </w:rPr>
              <w:t>Does not show feelings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41"/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3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A203E2">
        <w:trPr>
          <w:trHeight w:hRule="exact" w:val="705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31.</w:t>
            </w:r>
          </w:p>
        </w:tc>
        <w:tc>
          <w:tcPr>
            <w:tcW w:w="4218" w:type="dxa"/>
          </w:tcPr>
          <w:p w:rsidR="009F5D08" w:rsidRPr="00A203E2" w:rsidRDefault="004810A3">
            <w:pPr>
              <w:pStyle w:val="TableParagraph"/>
              <w:spacing w:before="51"/>
              <w:ind w:left="47"/>
              <w:rPr>
                <w:sz w:val="24"/>
              </w:rPr>
            </w:pPr>
            <w:r w:rsidRPr="00A203E2">
              <w:rPr>
                <w:sz w:val="24"/>
              </w:rPr>
              <w:t>Does not understand other people’s feelings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1"/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63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444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32.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ind w:left="47"/>
              <w:rPr>
                <w:sz w:val="24"/>
              </w:rPr>
            </w:pPr>
            <w:r w:rsidRPr="0078624A">
              <w:rPr>
                <w:sz w:val="24"/>
              </w:rPr>
              <w:t>Teases others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ind w:right="63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90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0"/>
              <w:ind w:left="112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0"/>
              <w:ind w:left="47"/>
              <w:rPr>
                <w:sz w:val="24"/>
              </w:rPr>
            </w:pPr>
            <w:r w:rsidRPr="0078624A">
              <w:rPr>
                <w:sz w:val="24"/>
              </w:rPr>
              <w:t>Blames others for his or her troubles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0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50"/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0"/>
              <w:ind w:right="64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63"/>
        </w:trPr>
        <w:tc>
          <w:tcPr>
            <w:tcW w:w="431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34.</w:t>
            </w:r>
          </w:p>
        </w:tc>
        <w:tc>
          <w:tcPr>
            <w:tcW w:w="4218" w:type="dxa"/>
            <w:shd w:val="clear" w:color="auto" w:fill="CCCCCC"/>
          </w:tcPr>
          <w:p w:rsidR="009F5D08" w:rsidRPr="0078624A" w:rsidRDefault="004810A3">
            <w:pPr>
              <w:pStyle w:val="TableParagraph"/>
              <w:spacing w:before="41"/>
              <w:ind w:left="46"/>
              <w:rPr>
                <w:sz w:val="24"/>
              </w:rPr>
            </w:pPr>
            <w:r w:rsidRPr="0078624A">
              <w:rPr>
                <w:w w:val="105"/>
                <w:sz w:val="24"/>
              </w:rPr>
              <w:t>Takes things that do not belong to him or her</w:t>
            </w:r>
          </w:p>
        </w:tc>
        <w:tc>
          <w:tcPr>
            <w:tcW w:w="800" w:type="dxa"/>
            <w:shd w:val="clear" w:color="auto" w:fill="CCCCCC"/>
          </w:tcPr>
          <w:p w:rsidR="009F5D08" w:rsidRDefault="004810A3">
            <w:pPr>
              <w:pStyle w:val="TableParagraph"/>
              <w:spacing w:before="41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906"/>
              </w:tabs>
              <w:spacing w:before="41"/>
              <w:ind w:left="311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41"/>
              <w:ind w:right="64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F5D08" w:rsidTr="00B27281">
        <w:trPr>
          <w:trHeight w:hRule="exact" w:val="390"/>
        </w:trPr>
        <w:tc>
          <w:tcPr>
            <w:tcW w:w="431" w:type="dxa"/>
          </w:tcPr>
          <w:p w:rsidR="009F5D08" w:rsidRDefault="004810A3">
            <w:pPr>
              <w:pStyle w:val="TableParagraph"/>
              <w:spacing w:before="51"/>
              <w:ind w:left="114" w:right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35.</w:t>
            </w:r>
          </w:p>
        </w:tc>
        <w:tc>
          <w:tcPr>
            <w:tcW w:w="4218" w:type="dxa"/>
          </w:tcPr>
          <w:p w:rsidR="009F5D08" w:rsidRPr="0078624A" w:rsidRDefault="004810A3">
            <w:pPr>
              <w:pStyle w:val="TableParagraph"/>
              <w:spacing w:before="51"/>
              <w:ind w:left="49"/>
              <w:rPr>
                <w:sz w:val="24"/>
              </w:rPr>
            </w:pPr>
            <w:r w:rsidRPr="0078624A">
              <w:rPr>
                <w:sz w:val="24"/>
              </w:rPr>
              <w:t>Refuses to share</w:t>
            </w:r>
          </w:p>
        </w:tc>
        <w:tc>
          <w:tcPr>
            <w:tcW w:w="800" w:type="dxa"/>
          </w:tcPr>
          <w:p w:rsidR="009F5D08" w:rsidRDefault="004810A3">
            <w:pPr>
              <w:pStyle w:val="TableParagraph"/>
              <w:spacing w:before="51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43" w:type="dxa"/>
            <w:vAlign w:val="bottom"/>
          </w:tcPr>
          <w:p w:rsidR="009F5D08" w:rsidRDefault="004810A3">
            <w:pPr>
              <w:pStyle w:val="TableParagraph"/>
              <w:tabs>
                <w:tab w:val="left" w:pos="908"/>
              </w:tabs>
              <w:spacing w:before="51"/>
              <w:ind w:left="313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62"/>
              <w:jc w:val="right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Default="004810A3">
            <w:pPr>
              <w:pStyle w:val="TableParagraph"/>
              <w:tabs>
                <w:tab w:val="left" w:pos="594"/>
              </w:tabs>
              <w:spacing w:before="51"/>
              <w:ind w:right="59"/>
              <w:jc w:val="center"/>
              <w:rPr>
                <w:sz w:val="17"/>
              </w:rPr>
            </w:pPr>
            <w:r>
              <w:rPr>
                <w:w w:val="9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9F5D08" w:rsidRDefault="009F5D08">
      <w:pPr>
        <w:spacing w:before="9"/>
        <w:rPr>
          <w:b/>
          <w:sz w:val="5"/>
        </w:rPr>
      </w:pPr>
    </w:p>
    <w:p w:rsidR="009F5D08" w:rsidRDefault="009F5D08">
      <w:pPr>
        <w:rPr>
          <w:sz w:val="5"/>
        </w:rPr>
        <w:sectPr w:rsidR="009F5D08" w:rsidSect="008C09C8">
          <w:headerReference w:type="default" r:id="rId6"/>
          <w:footerReference w:type="default" r:id="rId7"/>
          <w:type w:val="continuous"/>
          <w:pgSz w:w="12240" w:h="15840"/>
          <w:pgMar w:top="645" w:right="960" w:bottom="280" w:left="960" w:header="432" w:footer="432" w:gutter="0"/>
          <w:cols w:space="720"/>
          <w:docGrid w:linePitch="299"/>
        </w:sectPr>
      </w:pPr>
    </w:p>
    <w:p w:rsidR="00B81D57" w:rsidRDefault="00B81D57">
      <w:pPr>
        <w:pStyle w:val="BodyText"/>
        <w:tabs>
          <w:tab w:val="left" w:pos="2311"/>
        </w:tabs>
        <w:spacing w:before="58"/>
        <w:ind w:left="259"/>
        <w:rPr>
          <w:rFonts w:ascii="Tahoma"/>
          <w:spacing w:val="-3"/>
        </w:rPr>
      </w:pPr>
    </w:p>
    <w:p w:rsidR="009F5D08" w:rsidRPr="00B81D57" w:rsidRDefault="004810A3">
      <w:pPr>
        <w:pStyle w:val="BodyText"/>
        <w:tabs>
          <w:tab w:val="left" w:pos="2311"/>
        </w:tabs>
        <w:spacing w:before="58"/>
        <w:ind w:left="259"/>
        <w:rPr>
          <w:rFonts w:ascii="Tahoma"/>
          <w:sz w:val="24"/>
          <w:szCs w:val="24"/>
        </w:rPr>
      </w:pPr>
      <w:r w:rsidRPr="00B81D57">
        <w:rPr>
          <w:rFonts w:ascii="Tahoma"/>
          <w:spacing w:val="-3"/>
          <w:sz w:val="24"/>
          <w:szCs w:val="24"/>
        </w:rPr>
        <w:t>Total</w:t>
      </w:r>
      <w:r w:rsidRPr="00B81D57">
        <w:rPr>
          <w:rFonts w:ascii="Tahoma"/>
          <w:spacing w:val="-6"/>
          <w:sz w:val="24"/>
          <w:szCs w:val="24"/>
        </w:rPr>
        <w:t xml:space="preserve"> </w:t>
      </w:r>
      <w:r w:rsidRPr="00B81D57">
        <w:rPr>
          <w:rFonts w:ascii="Tahoma"/>
          <w:sz w:val="24"/>
          <w:szCs w:val="24"/>
        </w:rPr>
        <w:t xml:space="preserve">score </w:t>
      </w:r>
      <w:r w:rsidRPr="00B81D57">
        <w:rPr>
          <w:rFonts w:ascii="Tahoma"/>
          <w:w w:val="91"/>
          <w:sz w:val="24"/>
          <w:szCs w:val="24"/>
          <w:u w:val="single"/>
        </w:rPr>
        <w:t xml:space="preserve"> </w:t>
      </w:r>
      <w:r w:rsidRPr="00B81D57">
        <w:rPr>
          <w:rFonts w:ascii="Tahoma"/>
          <w:sz w:val="24"/>
          <w:szCs w:val="24"/>
          <w:u w:val="single"/>
        </w:rPr>
        <w:tab/>
      </w:r>
    </w:p>
    <w:p w:rsidR="00B81D57" w:rsidRPr="00B81D57" w:rsidRDefault="00B81D57" w:rsidP="00C20A0A">
      <w:pPr>
        <w:pStyle w:val="BodyText"/>
        <w:spacing w:before="154" w:line="288" w:lineRule="auto"/>
        <w:ind w:left="0"/>
        <w:rPr>
          <w:rFonts w:ascii="Tahoma"/>
          <w:sz w:val="24"/>
          <w:szCs w:val="24"/>
        </w:rPr>
      </w:pPr>
    </w:p>
    <w:p w:rsidR="00B81D57" w:rsidRDefault="002C2128">
      <w:pPr>
        <w:pStyle w:val="BodyText"/>
        <w:spacing w:before="154" w:line="288" w:lineRule="auto"/>
        <w:rPr>
          <w:rFonts w:ascii="Tahoma"/>
          <w:sz w:val="24"/>
          <w:szCs w:val="24"/>
        </w:rPr>
      </w:pPr>
      <w:r w:rsidRPr="00E74B00">
        <w:rPr>
          <w:b/>
          <w:noProof/>
          <w:w w:val="9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408D4" wp14:editId="32039278">
                <wp:simplePos x="0" y="0"/>
                <wp:positionH relativeFrom="page">
                  <wp:posOffset>5136542</wp:posOffset>
                </wp:positionH>
                <wp:positionV relativeFrom="paragraph">
                  <wp:posOffset>106073</wp:posOffset>
                </wp:positionV>
                <wp:extent cx="2495715" cy="468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715" cy="4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28" w:rsidRPr="00A16390" w:rsidRDefault="002C2128" w:rsidP="002C2128">
                            <w:pPr>
                              <w:pStyle w:val="BodyText"/>
                              <w:ind w:left="0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Yes  </w:t>
                            </w: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proofErr w:type="gramEnd"/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  No</w:t>
                            </w:r>
                          </w:p>
                          <w:p w:rsidR="002C2128" w:rsidRDefault="002C2128" w:rsidP="002C2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08D4" id="_x0000_s1027" type="#_x0000_t202" style="position:absolute;left:0;text-align:left;margin-left:404.45pt;margin-top:8.35pt;width:196.5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6fCwIAAPkDAAAOAAAAZHJzL2Uyb0RvYy54bWysU9tu2zAMfR+wfxD0vjgxkjYx4hRduw4D&#10;ugvQ7gMYWY6FSaImKbGzrx8lp2mwvQ3Tg0CJ5BHPIbW+GYxmB+mDQlvz2WTKmbQCG2V3Nf/+/PBu&#10;yVmIYBvQaGXNjzLwm83bN+veVbLEDnUjPSMQG6re1byL0VVFEUQnDYQJOmnJ2aI3EOno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" filled="f" stroked="f">
                <v:textbox>
                  <w:txbxContent>
                    <w:p w:rsidR="002C2128" w:rsidRPr="00A16390" w:rsidRDefault="002C2128" w:rsidP="002C2128">
                      <w:pPr>
                        <w:pStyle w:val="BodyText"/>
                        <w:ind w:left="0"/>
                        <w:jc w:val="both"/>
                        <w:rPr>
                          <w:b/>
                          <w:sz w:val="21"/>
                        </w:rPr>
                      </w:pP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gramStart"/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Yes  </w:t>
                      </w: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proofErr w:type="gramEnd"/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  No</w:t>
                      </w:r>
                    </w:p>
                    <w:p w:rsidR="002C2128" w:rsidRDefault="002C2128" w:rsidP="002C2128"/>
                  </w:txbxContent>
                </v:textbox>
                <w10:wrap anchorx="page"/>
              </v:shape>
            </w:pict>
          </mc:Fallback>
        </mc:AlternateContent>
      </w:r>
      <w:r w:rsidR="004810A3" w:rsidRPr="00B81D57">
        <w:rPr>
          <w:rFonts w:ascii="Tahoma"/>
          <w:sz w:val="24"/>
          <w:szCs w:val="24"/>
        </w:rPr>
        <w:t xml:space="preserve">Does your child have any emotional or behavioral problems for which she or he needs help? </w:t>
      </w:r>
    </w:p>
    <w:p w:rsidR="009F5D08" w:rsidRPr="00B81D57" w:rsidRDefault="002C2128">
      <w:pPr>
        <w:pStyle w:val="BodyText"/>
        <w:spacing w:before="154" w:line="288" w:lineRule="auto"/>
        <w:rPr>
          <w:rFonts w:ascii="Tahoma"/>
          <w:sz w:val="24"/>
          <w:szCs w:val="24"/>
        </w:rPr>
      </w:pPr>
      <w:r w:rsidRPr="00E74B00">
        <w:rPr>
          <w:b/>
          <w:noProof/>
          <w:w w:val="9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843DD" wp14:editId="55006035">
                <wp:simplePos x="0" y="0"/>
                <wp:positionH relativeFrom="page">
                  <wp:posOffset>5137841</wp:posOffset>
                </wp:positionH>
                <wp:positionV relativeFrom="paragraph">
                  <wp:posOffset>108309</wp:posOffset>
                </wp:positionV>
                <wp:extent cx="2495715" cy="4682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715" cy="4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28" w:rsidRPr="00A16390" w:rsidRDefault="002C2128" w:rsidP="002C2128">
                            <w:pPr>
                              <w:pStyle w:val="BodyText"/>
                              <w:ind w:left="0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Yes  </w:t>
                            </w: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proofErr w:type="gramEnd"/>
                            <w:r w:rsidRPr="00A16390">
                              <w:rPr>
                                <w:rFonts w:eastAsia="MS Gothic" w:cstheme="minorHAnsi"/>
                                <w:b/>
                                <w:sz w:val="24"/>
                                <w:szCs w:val="20"/>
                              </w:rPr>
                              <w:t xml:space="preserve">  No</w:t>
                            </w:r>
                          </w:p>
                          <w:p w:rsidR="002C2128" w:rsidRDefault="002C2128" w:rsidP="002C2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43DD" id="_x0000_s1028" type="#_x0000_t202" style="position:absolute;left:0;text-align:left;margin-left:404.55pt;margin-top:8.55pt;width:196.5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" filled="f" stroked="f">
                <v:textbox>
                  <w:txbxContent>
                    <w:p w:rsidR="002C2128" w:rsidRPr="00A16390" w:rsidRDefault="002C2128" w:rsidP="002C2128">
                      <w:pPr>
                        <w:pStyle w:val="BodyText"/>
                        <w:ind w:left="0"/>
                        <w:jc w:val="both"/>
                        <w:rPr>
                          <w:b/>
                          <w:sz w:val="21"/>
                        </w:rPr>
                      </w:pP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gramStart"/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Yes  </w:t>
                      </w: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proofErr w:type="gramEnd"/>
                      <w:r w:rsidRPr="00A16390">
                        <w:rPr>
                          <w:rFonts w:eastAsia="MS Gothic" w:cstheme="minorHAnsi"/>
                          <w:b/>
                          <w:sz w:val="24"/>
                          <w:szCs w:val="20"/>
                        </w:rPr>
                        <w:t xml:space="preserve">  No</w:t>
                      </w:r>
                    </w:p>
                    <w:p w:rsidR="002C2128" w:rsidRDefault="002C2128" w:rsidP="002C2128"/>
                  </w:txbxContent>
                </v:textbox>
                <w10:wrap anchorx="page"/>
              </v:shape>
            </w:pict>
          </mc:Fallback>
        </mc:AlternateContent>
      </w:r>
      <w:r w:rsidR="004810A3" w:rsidRPr="00B81D57">
        <w:rPr>
          <w:rFonts w:ascii="Tahoma"/>
          <w:sz w:val="24"/>
          <w:szCs w:val="24"/>
        </w:rPr>
        <w:t>Are there any services that you would like your child to receive for these problems?</w:t>
      </w:r>
    </w:p>
    <w:p w:rsidR="009F5D08" w:rsidRPr="00B81D57" w:rsidRDefault="004810A3">
      <w:pPr>
        <w:rPr>
          <w:sz w:val="24"/>
          <w:szCs w:val="24"/>
        </w:rPr>
      </w:pPr>
      <w:r w:rsidRPr="00B81D57">
        <w:rPr>
          <w:sz w:val="24"/>
          <w:szCs w:val="24"/>
        </w:rPr>
        <w:br w:type="column"/>
      </w:r>
    </w:p>
    <w:p w:rsidR="00B81D57" w:rsidRPr="00B81D57" w:rsidRDefault="00B81D57">
      <w:pPr>
        <w:pStyle w:val="BodyText"/>
        <w:spacing w:before="176"/>
        <w:rPr>
          <w:rFonts w:ascii="Tahoma"/>
          <w:sz w:val="24"/>
          <w:szCs w:val="24"/>
        </w:rPr>
      </w:pPr>
    </w:p>
    <w:p w:rsidR="009F5D08" w:rsidRPr="00B81D57" w:rsidRDefault="009F5D08">
      <w:pPr>
        <w:rPr>
          <w:sz w:val="24"/>
          <w:szCs w:val="24"/>
        </w:rPr>
        <w:sectPr w:rsidR="009F5D08" w:rsidRPr="00B81D57" w:rsidSect="00B81D57">
          <w:type w:val="continuous"/>
          <w:pgSz w:w="12240" w:h="15840"/>
          <w:pgMar w:top="980" w:right="960" w:bottom="280" w:left="960" w:header="720" w:footer="720" w:gutter="0"/>
          <w:cols w:num="3" w:space="1782" w:equalWidth="0">
            <w:col w:w="7137" w:space="783"/>
            <w:col w:w="605" w:space="194"/>
            <w:col w:w="1601"/>
          </w:cols>
        </w:sectPr>
      </w:pPr>
    </w:p>
    <w:p w:rsidR="009F5D08" w:rsidRPr="00B81D57" w:rsidRDefault="00C20A0A" w:rsidP="00A16390">
      <w:pPr>
        <w:pStyle w:val="BodyText"/>
        <w:tabs>
          <w:tab w:val="left" w:pos="9700"/>
        </w:tabs>
        <w:spacing w:before="139"/>
        <w:ind w:left="0"/>
        <w:rPr>
          <w:rFonts w:ascii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</w:t>
      </w:r>
      <w:r w:rsidR="00A16390">
        <w:rPr>
          <w:rFonts w:ascii="Tahoma"/>
          <w:sz w:val="24"/>
          <w:szCs w:val="24"/>
        </w:rPr>
        <w:t xml:space="preserve"> </w:t>
      </w:r>
      <w:r w:rsidR="004810A3" w:rsidRPr="00B81D57">
        <w:rPr>
          <w:rFonts w:ascii="Tahoma"/>
          <w:sz w:val="24"/>
          <w:szCs w:val="24"/>
        </w:rPr>
        <w:t>If</w:t>
      </w:r>
      <w:r w:rsidR="004810A3" w:rsidRPr="00B81D57">
        <w:rPr>
          <w:rFonts w:ascii="Tahoma"/>
          <w:spacing w:val="-18"/>
          <w:sz w:val="24"/>
          <w:szCs w:val="24"/>
        </w:rPr>
        <w:t xml:space="preserve"> </w:t>
      </w:r>
      <w:r w:rsidR="004810A3" w:rsidRPr="00B81D57">
        <w:rPr>
          <w:rFonts w:ascii="Tahoma"/>
          <w:sz w:val="24"/>
          <w:szCs w:val="24"/>
        </w:rPr>
        <w:t>yes,</w:t>
      </w:r>
      <w:r w:rsidR="004810A3" w:rsidRPr="00B81D57">
        <w:rPr>
          <w:rFonts w:ascii="Tahoma"/>
          <w:spacing w:val="-18"/>
          <w:sz w:val="24"/>
          <w:szCs w:val="24"/>
        </w:rPr>
        <w:t xml:space="preserve"> </w:t>
      </w:r>
      <w:r w:rsidR="004810A3" w:rsidRPr="00B81D57">
        <w:rPr>
          <w:rFonts w:ascii="Tahoma"/>
          <w:sz w:val="24"/>
          <w:szCs w:val="24"/>
        </w:rPr>
        <w:t>what</w:t>
      </w:r>
      <w:r w:rsidR="004810A3" w:rsidRPr="00B81D57">
        <w:rPr>
          <w:rFonts w:ascii="Tahoma"/>
          <w:spacing w:val="-18"/>
          <w:sz w:val="24"/>
          <w:szCs w:val="24"/>
        </w:rPr>
        <w:t xml:space="preserve"> </w:t>
      </w:r>
      <w:r w:rsidR="004810A3" w:rsidRPr="00B81D57">
        <w:rPr>
          <w:rFonts w:ascii="Tahoma"/>
          <w:sz w:val="24"/>
          <w:szCs w:val="24"/>
        </w:rPr>
        <w:t>services?</w:t>
      </w:r>
      <w:r w:rsidR="004810A3" w:rsidRPr="00B81D57">
        <w:rPr>
          <w:rFonts w:ascii="Tahoma"/>
          <w:w w:val="91"/>
          <w:sz w:val="24"/>
          <w:szCs w:val="24"/>
          <w:u w:val="single"/>
        </w:rPr>
        <w:t xml:space="preserve"> </w:t>
      </w:r>
      <w:r w:rsidR="004810A3" w:rsidRPr="00B81D57">
        <w:rPr>
          <w:rFonts w:ascii="Tahoma"/>
          <w:sz w:val="24"/>
          <w:szCs w:val="24"/>
          <w:u w:val="single"/>
        </w:rPr>
        <w:tab/>
      </w:r>
    </w:p>
    <w:p w:rsidR="00B81D57" w:rsidRDefault="00C172BC" w:rsidP="00C172BC">
      <w:pPr>
        <w:spacing w:before="11"/>
        <w:ind w:right="434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2C2128" w:rsidRDefault="002C2128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C20A0A" w:rsidRDefault="00C20A0A" w:rsidP="00C172BC">
      <w:pPr>
        <w:spacing w:before="11"/>
        <w:ind w:right="4341"/>
        <w:rPr>
          <w:sz w:val="16"/>
          <w:szCs w:val="16"/>
        </w:rPr>
      </w:pPr>
    </w:p>
    <w:p w:rsidR="00C20A0A" w:rsidRDefault="00C20A0A" w:rsidP="00C172BC">
      <w:pPr>
        <w:spacing w:before="11"/>
        <w:ind w:right="4341"/>
        <w:rPr>
          <w:sz w:val="16"/>
          <w:szCs w:val="16"/>
        </w:rPr>
      </w:pPr>
    </w:p>
    <w:p w:rsidR="00C20A0A" w:rsidRDefault="00C20A0A" w:rsidP="00C172BC">
      <w:pPr>
        <w:spacing w:before="11"/>
        <w:ind w:right="4341"/>
        <w:rPr>
          <w:sz w:val="16"/>
          <w:szCs w:val="16"/>
        </w:rPr>
      </w:pPr>
    </w:p>
    <w:p w:rsidR="00C20A0A" w:rsidRDefault="00C20A0A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3333998</wp:posOffset>
                </wp:positionH>
                <wp:positionV relativeFrom="paragraph">
                  <wp:posOffset>248285</wp:posOffset>
                </wp:positionV>
                <wp:extent cx="1024890" cy="0"/>
                <wp:effectExtent l="11430" t="8890" r="1143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8D8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5pt,19.55pt" to="343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" strokeweight=".35pt">
                <w10:wrap type="topAndBottom" anchorx="page"/>
              </v:line>
            </w:pict>
          </mc:Fallback>
        </mc:AlternateContent>
      </w:r>
    </w:p>
    <w:p w:rsidR="00B81D57" w:rsidRDefault="00B81D57" w:rsidP="00C172BC">
      <w:pPr>
        <w:spacing w:before="11"/>
        <w:ind w:right="4341"/>
        <w:rPr>
          <w:sz w:val="16"/>
          <w:szCs w:val="16"/>
        </w:rPr>
      </w:pPr>
    </w:p>
    <w:p w:rsidR="009F5D08" w:rsidRPr="00C172BC" w:rsidRDefault="00C172BC" w:rsidP="00C172BC">
      <w:pPr>
        <w:spacing w:before="11"/>
        <w:ind w:right="4341"/>
        <w:rPr>
          <w:sz w:val="16"/>
          <w:szCs w:val="16"/>
        </w:rPr>
      </w:pPr>
      <w:r w:rsidRPr="00C172BC">
        <w:rPr>
          <w:sz w:val="16"/>
          <w:szCs w:val="16"/>
        </w:rPr>
        <w:t xml:space="preserve">HCA version </w:t>
      </w:r>
      <w:r w:rsidR="00EA029D">
        <w:rPr>
          <w:sz w:val="16"/>
          <w:szCs w:val="16"/>
        </w:rPr>
        <w:t>06/24/2019</w:t>
      </w:r>
      <w:r w:rsidR="00EA029D">
        <w:rPr>
          <w:sz w:val="16"/>
          <w:szCs w:val="16"/>
        </w:rPr>
        <w:tab/>
      </w:r>
      <w:r w:rsidR="00EA029D">
        <w:rPr>
          <w:sz w:val="16"/>
          <w:szCs w:val="16"/>
        </w:rPr>
        <w:tab/>
      </w:r>
      <w:r w:rsidR="00EA029D">
        <w:rPr>
          <w:sz w:val="16"/>
          <w:szCs w:val="16"/>
        </w:rPr>
        <w:tab/>
      </w:r>
      <w:r w:rsidR="00EA029D">
        <w:rPr>
          <w:sz w:val="16"/>
          <w:szCs w:val="16"/>
        </w:rPr>
        <w:tab/>
      </w:r>
      <w:hyperlink r:id="rId8">
        <w:r w:rsidR="004810A3" w:rsidRPr="00C172BC">
          <w:rPr>
            <w:sz w:val="16"/>
            <w:szCs w:val="16"/>
          </w:rPr>
          <w:t>www.brightfutures.org</w:t>
        </w:r>
      </w:hyperlink>
    </w:p>
    <w:sectPr w:rsidR="009F5D08" w:rsidRPr="00C172BC">
      <w:type w:val="continuous"/>
      <w:pgSz w:w="12240" w:h="15840"/>
      <w:pgMar w:top="9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04" w:rsidRDefault="007A2404" w:rsidP="00C172BC">
      <w:r>
        <w:separator/>
      </w:r>
    </w:p>
  </w:endnote>
  <w:endnote w:type="continuationSeparator" w:id="0">
    <w:p w:rsidR="007A2404" w:rsidRDefault="007A2404" w:rsidP="00C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C8" w:rsidRPr="00503516" w:rsidRDefault="00503516">
    <w:pPr>
      <w:pStyle w:val="Footer"/>
      <w:rPr>
        <w:rFonts w:ascii="Arial" w:hAnsi="Arial" w:cs="Arial"/>
        <w:sz w:val="18"/>
        <w:szCs w:val="18"/>
      </w:rPr>
    </w:pPr>
    <w:r w:rsidRPr="00503516">
      <w:rPr>
        <w:rFonts w:ascii="Arial" w:hAnsi="Arial" w:cs="Arial"/>
        <w:sz w:val="18"/>
        <w:szCs w:val="18"/>
      </w:rPr>
      <w:t>F346-796 (New 1</w:t>
    </w:r>
    <w:r>
      <w:rPr>
        <w:rFonts w:ascii="Arial" w:hAnsi="Arial" w:cs="Arial"/>
        <w:sz w:val="18"/>
        <w:szCs w:val="18"/>
      </w:rPr>
      <w:t>0/</w:t>
    </w:r>
    <w:r w:rsidRPr="00503516">
      <w:rPr>
        <w:rFonts w:ascii="Arial" w:hAnsi="Arial" w:cs="Arial"/>
        <w:sz w:val="18"/>
        <w:szCs w:val="18"/>
      </w:rPr>
      <w:t xml:space="preserve">18)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04" w:rsidRDefault="007A2404" w:rsidP="00C172BC">
      <w:r>
        <w:separator/>
      </w:r>
    </w:p>
  </w:footnote>
  <w:footnote w:type="continuationSeparator" w:id="0">
    <w:p w:rsidR="007A2404" w:rsidRDefault="007A2404" w:rsidP="00C1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BC" w:rsidRDefault="00495F1B">
    <w:pPr>
      <w:pStyle w:val="Header"/>
    </w:pPr>
    <w:r>
      <w:t xml:space="preserve">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8"/>
    <w:rsid w:val="0010263E"/>
    <w:rsid w:val="00245922"/>
    <w:rsid w:val="002C2128"/>
    <w:rsid w:val="003F0935"/>
    <w:rsid w:val="00413EDF"/>
    <w:rsid w:val="004247F6"/>
    <w:rsid w:val="004575F6"/>
    <w:rsid w:val="004810A3"/>
    <w:rsid w:val="00495F1B"/>
    <w:rsid w:val="004E2551"/>
    <w:rsid w:val="00503516"/>
    <w:rsid w:val="00550C75"/>
    <w:rsid w:val="005C52BC"/>
    <w:rsid w:val="006767BC"/>
    <w:rsid w:val="0069353C"/>
    <w:rsid w:val="006C628A"/>
    <w:rsid w:val="00727FC4"/>
    <w:rsid w:val="0078624A"/>
    <w:rsid w:val="007A2404"/>
    <w:rsid w:val="00804D7D"/>
    <w:rsid w:val="008C09C8"/>
    <w:rsid w:val="009F5D08"/>
    <w:rsid w:val="00A16390"/>
    <w:rsid w:val="00A203E2"/>
    <w:rsid w:val="00B27281"/>
    <w:rsid w:val="00B60FAE"/>
    <w:rsid w:val="00B81D57"/>
    <w:rsid w:val="00BD1382"/>
    <w:rsid w:val="00BD59F7"/>
    <w:rsid w:val="00C172BC"/>
    <w:rsid w:val="00C20A0A"/>
    <w:rsid w:val="00CB74E8"/>
    <w:rsid w:val="00CF736F"/>
    <w:rsid w:val="00DE1DB9"/>
    <w:rsid w:val="00E74B00"/>
    <w:rsid w:val="00EA029D"/>
    <w:rsid w:val="00EE0962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7E8148"/>
  <w15:docId w15:val="{ED46896C-E294-484C-B325-4878460E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9"/>
    </w:pPr>
    <w:rPr>
      <w:rFonts w:ascii="Book Antiqua" w:eastAsia="Book Antiqua" w:hAnsi="Book Antiqua" w:cs="Book Antiqu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C1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B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1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BC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C172B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BC"/>
    <w:rPr>
      <w:rFonts w:ascii="Segoe UI" w:eastAsia="Tahom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2128"/>
    <w:rPr>
      <w:rFonts w:ascii="Book Antiqua" w:eastAsia="Book Antiqua" w:hAnsi="Book Antiqua" w:cs="Book Antiqu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futures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Symptom Checklist (PSC-35)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Symptom Checklist (PSC-35)</dc:title>
  <dc:subject>Pediatric Symptom Checklist (PSC) - Parent / Caregiver</dc:subject>
  <dc:creator>Oliver Green</dc:creator>
  <cp:lastModifiedBy>Parker, Andrew</cp:lastModifiedBy>
  <cp:revision>3</cp:revision>
  <cp:lastPrinted>2019-05-16T14:42:00Z</cp:lastPrinted>
  <dcterms:created xsi:type="dcterms:W3CDTF">2019-06-24T17:29:00Z</dcterms:created>
  <dcterms:modified xsi:type="dcterms:W3CDTF">2019-06-24T17:29:00Z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2002-03-03T00:00:00Z</vt:filetime>
  </property>
  <property fmtid="{D5CDD505-2E9C-101B-9397-08002B2CF9AE}" pid="3" name="Creator">
    <vt:lpwstr>QuarkXPress. 4.11: LaserWriter 8 8.6.5</vt:lpwstr>
  </property>
  <property fmtid="{D5CDD505-2E9C-101B-9397-08002B2CF9AE}" pid="4" name="LastSaved">
    <vt:filetime>2018-08-17T00:00:00Z</vt:filetime>
  </property>
</Properties>
</file>