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14" w:rsidRPr="00DF7687" w:rsidRDefault="00531914" w:rsidP="00531914">
      <w:pPr>
        <w:jc w:val="center"/>
        <w:rPr>
          <w:b/>
          <w:sz w:val="40"/>
          <w:szCs w:val="40"/>
        </w:rPr>
      </w:pPr>
      <w:r w:rsidRPr="00DF7687">
        <w:rPr>
          <w:b/>
          <w:sz w:val="40"/>
          <w:szCs w:val="40"/>
        </w:rPr>
        <w:t>Cooking Potentially Hazardous Foods</w:t>
      </w:r>
    </w:p>
    <w:p w:rsidR="00531914" w:rsidRPr="00DF7687" w:rsidRDefault="00531914" w:rsidP="00531914">
      <w:pPr>
        <w:rPr>
          <w:sz w:val="24"/>
          <w:szCs w:val="24"/>
        </w:rPr>
      </w:pPr>
      <w:r w:rsidRPr="00DF7687">
        <w:rPr>
          <w:b/>
          <w:sz w:val="24"/>
          <w:szCs w:val="24"/>
        </w:rPr>
        <w:t>PURPOSE</w:t>
      </w:r>
      <w:r w:rsidRPr="00DF7687">
        <w:rPr>
          <w:sz w:val="24"/>
          <w:szCs w:val="24"/>
        </w:rPr>
        <w:t>:  To prevent foodborne illness by ensuring that all foods are cooked to the appropriate internal temperature.</w:t>
      </w:r>
    </w:p>
    <w:p w:rsidR="00531914" w:rsidRPr="00DF7687" w:rsidRDefault="00531914" w:rsidP="00531914">
      <w:pPr>
        <w:rPr>
          <w:sz w:val="24"/>
          <w:szCs w:val="24"/>
        </w:rPr>
      </w:pPr>
      <w:r w:rsidRPr="00DF7687">
        <w:rPr>
          <w:b/>
          <w:sz w:val="24"/>
          <w:szCs w:val="24"/>
        </w:rPr>
        <w:t>SCOPE</w:t>
      </w:r>
      <w:r w:rsidRPr="00DF7687">
        <w:rPr>
          <w:sz w:val="24"/>
          <w:szCs w:val="24"/>
        </w:rPr>
        <w:t>:  This procedure applies to foodservice employees who prepare or serve food.</w:t>
      </w:r>
    </w:p>
    <w:p w:rsidR="00531914" w:rsidRDefault="00531914" w:rsidP="00531914">
      <w:pPr>
        <w:rPr>
          <w:sz w:val="24"/>
          <w:szCs w:val="24"/>
        </w:rPr>
      </w:pPr>
      <w:r w:rsidRPr="00DF7687">
        <w:rPr>
          <w:b/>
          <w:sz w:val="24"/>
          <w:szCs w:val="24"/>
        </w:rPr>
        <w:t>KEY WORDS</w:t>
      </w:r>
      <w:r w:rsidRPr="00DF7687">
        <w:rPr>
          <w:sz w:val="24"/>
          <w:szCs w:val="24"/>
        </w:rPr>
        <w:t>:  Cross-Contamination, Temperatures, Cooking</w:t>
      </w:r>
    </w:p>
    <w:p w:rsidR="00DF7687" w:rsidRPr="00DF7687" w:rsidRDefault="00DF7687" w:rsidP="00531914">
      <w:pPr>
        <w:rPr>
          <w:sz w:val="24"/>
          <w:szCs w:val="24"/>
        </w:rPr>
      </w:pPr>
    </w:p>
    <w:p w:rsidR="00531914" w:rsidRPr="00DF7687" w:rsidRDefault="00531914" w:rsidP="00531914">
      <w:pPr>
        <w:rPr>
          <w:sz w:val="24"/>
          <w:szCs w:val="24"/>
          <w:u w:val="single"/>
        </w:rPr>
      </w:pPr>
      <w:r w:rsidRPr="00DF7687">
        <w:rPr>
          <w:b/>
          <w:sz w:val="24"/>
          <w:szCs w:val="24"/>
          <w:u w:val="single"/>
        </w:rPr>
        <w:t>INSTRUCTIONS</w:t>
      </w:r>
    </w:p>
    <w:p w:rsidR="00531914" w:rsidRPr="00DF7687" w:rsidRDefault="00531914" w:rsidP="00531914">
      <w:pPr>
        <w:pStyle w:val="ListParagraph"/>
        <w:numPr>
          <w:ilvl w:val="0"/>
          <w:numId w:val="1"/>
        </w:numPr>
        <w:rPr>
          <w:sz w:val="24"/>
          <w:szCs w:val="24"/>
        </w:rPr>
      </w:pPr>
      <w:r w:rsidRPr="00DF7687">
        <w:rPr>
          <w:sz w:val="24"/>
          <w:szCs w:val="24"/>
        </w:rPr>
        <w:t>Train foodservice employees on using the procedures in this SOP.  Refer to the Using and Calibrating Thermometers SOP.</w:t>
      </w:r>
    </w:p>
    <w:p w:rsidR="00531914" w:rsidRPr="00DF7687" w:rsidRDefault="00531914" w:rsidP="00531914">
      <w:pPr>
        <w:pStyle w:val="ListParagraph"/>
        <w:numPr>
          <w:ilvl w:val="0"/>
          <w:numId w:val="1"/>
        </w:numPr>
        <w:rPr>
          <w:sz w:val="24"/>
          <w:szCs w:val="24"/>
        </w:rPr>
      </w:pPr>
      <w:r w:rsidRPr="00DF7687">
        <w:rPr>
          <w:sz w:val="24"/>
          <w:szCs w:val="24"/>
        </w:rPr>
        <w:t xml:space="preserve">Follow </w:t>
      </w:r>
      <w:r w:rsidR="00DF7687">
        <w:rPr>
          <w:rFonts w:ascii="Calibri" w:hAnsi="Calibri" w:cs="Times New Roman"/>
          <w:sz w:val="24"/>
          <w:szCs w:val="24"/>
        </w:rPr>
        <w:t>California Retail Food Code</w:t>
      </w:r>
      <w:r w:rsidRPr="00DF7687">
        <w:rPr>
          <w:sz w:val="24"/>
          <w:szCs w:val="24"/>
        </w:rPr>
        <w:t xml:space="preserve"> requirements. </w:t>
      </w:r>
    </w:p>
    <w:p w:rsidR="00531914" w:rsidRPr="00DF7687" w:rsidRDefault="00531914" w:rsidP="00531914">
      <w:pPr>
        <w:pStyle w:val="ListParagraph"/>
        <w:numPr>
          <w:ilvl w:val="0"/>
          <w:numId w:val="1"/>
        </w:numPr>
        <w:rPr>
          <w:sz w:val="24"/>
          <w:szCs w:val="24"/>
        </w:rPr>
      </w:pPr>
      <w:r w:rsidRPr="00DF7687">
        <w:rPr>
          <w:sz w:val="24"/>
          <w:szCs w:val="24"/>
        </w:rPr>
        <w:t>If a recipe contains a combination of meat products, cook the product to the highest required temperature.</w:t>
      </w:r>
    </w:p>
    <w:p w:rsidR="00531914" w:rsidRPr="00DF7687" w:rsidRDefault="00DF7687" w:rsidP="00531914">
      <w:pPr>
        <w:pStyle w:val="ListParagraph"/>
        <w:numPr>
          <w:ilvl w:val="0"/>
          <w:numId w:val="1"/>
        </w:numPr>
        <w:rPr>
          <w:sz w:val="24"/>
          <w:szCs w:val="24"/>
        </w:rPr>
      </w:pPr>
      <w:r>
        <w:rPr>
          <w:sz w:val="24"/>
          <w:szCs w:val="24"/>
        </w:rPr>
        <w:t>C</w:t>
      </w:r>
      <w:r w:rsidR="00531914" w:rsidRPr="00DF7687">
        <w:rPr>
          <w:sz w:val="24"/>
          <w:szCs w:val="24"/>
        </w:rPr>
        <w:t>ook products to the following temperatures:</w:t>
      </w:r>
    </w:p>
    <w:p w:rsidR="00531914" w:rsidRPr="00DF7687" w:rsidRDefault="00531914" w:rsidP="00531914">
      <w:pPr>
        <w:pStyle w:val="ListParagraph"/>
        <w:numPr>
          <w:ilvl w:val="1"/>
          <w:numId w:val="1"/>
        </w:numPr>
        <w:rPr>
          <w:sz w:val="24"/>
          <w:szCs w:val="24"/>
        </w:rPr>
      </w:pPr>
      <w:r w:rsidRPr="00DF7687">
        <w:rPr>
          <w:sz w:val="24"/>
          <w:szCs w:val="24"/>
        </w:rPr>
        <w:t>145</w:t>
      </w:r>
      <w:r w:rsidR="00DF7687">
        <w:rPr>
          <w:sz w:val="24"/>
          <w:szCs w:val="24"/>
        </w:rPr>
        <w:t>°</w:t>
      </w:r>
      <w:r w:rsidRPr="00DF7687">
        <w:rPr>
          <w:sz w:val="24"/>
          <w:szCs w:val="24"/>
        </w:rPr>
        <w:t xml:space="preserve">F for 15 seconds </w:t>
      </w:r>
    </w:p>
    <w:p w:rsidR="00531914" w:rsidRPr="00DF7687" w:rsidRDefault="00DF7687" w:rsidP="00531914">
      <w:pPr>
        <w:pStyle w:val="ListParagraph"/>
        <w:numPr>
          <w:ilvl w:val="2"/>
          <w:numId w:val="1"/>
        </w:numPr>
        <w:rPr>
          <w:sz w:val="24"/>
          <w:szCs w:val="24"/>
        </w:rPr>
      </w:pPr>
      <w:r>
        <w:rPr>
          <w:sz w:val="24"/>
          <w:szCs w:val="24"/>
        </w:rPr>
        <w:t>Single pieces of meat including</w:t>
      </w:r>
      <w:r w:rsidR="00531914" w:rsidRPr="00DF7687">
        <w:rPr>
          <w:sz w:val="24"/>
          <w:szCs w:val="24"/>
        </w:rPr>
        <w:t xml:space="preserve"> beef, </w:t>
      </w:r>
      <w:r>
        <w:rPr>
          <w:sz w:val="24"/>
          <w:szCs w:val="24"/>
        </w:rPr>
        <w:t xml:space="preserve">veal, lamb, </w:t>
      </w:r>
      <w:r w:rsidR="00531914" w:rsidRPr="00DF7687">
        <w:rPr>
          <w:sz w:val="24"/>
          <w:szCs w:val="24"/>
        </w:rPr>
        <w:t>and pork</w:t>
      </w:r>
    </w:p>
    <w:p w:rsidR="00531914" w:rsidRDefault="00DF7687" w:rsidP="00531914">
      <w:pPr>
        <w:pStyle w:val="ListParagraph"/>
        <w:numPr>
          <w:ilvl w:val="2"/>
          <w:numId w:val="1"/>
        </w:numPr>
        <w:rPr>
          <w:sz w:val="24"/>
          <w:szCs w:val="24"/>
        </w:rPr>
      </w:pPr>
      <w:r>
        <w:rPr>
          <w:sz w:val="24"/>
          <w:szCs w:val="24"/>
        </w:rPr>
        <w:t>Raw shell eggs that are broken and prepared for immediate service</w:t>
      </w:r>
    </w:p>
    <w:p w:rsidR="00DF7687" w:rsidRPr="00DF7687" w:rsidRDefault="00DF7687" w:rsidP="00531914">
      <w:pPr>
        <w:pStyle w:val="ListParagraph"/>
        <w:numPr>
          <w:ilvl w:val="2"/>
          <w:numId w:val="1"/>
        </w:numPr>
        <w:rPr>
          <w:sz w:val="24"/>
          <w:szCs w:val="24"/>
        </w:rPr>
      </w:pPr>
      <w:r>
        <w:rPr>
          <w:sz w:val="24"/>
          <w:szCs w:val="24"/>
        </w:rPr>
        <w:t>Seafood</w:t>
      </w:r>
    </w:p>
    <w:p w:rsidR="00531914" w:rsidRPr="00DF7687" w:rsidRDefault="00531914" w:rsidP="00531914">
      <w:pPr>
        <w:pStyle w:val="ListParagraph"/>
        <w:numPr>
          <w:ilvl w:val="1"/>
          <w:numId w:val="1"/>
        </w:numPr>
        <w:rPr>
          <w:sz w:val="24"/>
          <w:szCs w:val="24"/>
        </w:rPr>
      </w:pPr>
      <w:r w:rsidRPr="00DF7687">
        <w:rPr>
          <w:sz w:val="24"/>
          <w:szCs w:val="24"/>
        </w:rPr>
        <w:t>155</w:t>
      </w:r>
      <w:r w:rsidR="00DF7687">
        <w:rPr>
          <w:sz w:val="24"/>
          <w:szCs w:val="24"/>
        </w:rPr>
        <w:t>°</w:t>
      </w:r>
      <w:r w:rsidRPr="00DF7687">
        <w:rPr>
          <w:sz w:val="24"/>
          <w:szCs w:val="24"/>
        </w:rPr>
        <w:t>F for 15 seconds</w:t>
      </w:r>
    </w:p>
    <w:p w:rsidR="00531914" w:rsidRPr="00DF7687" w:rsidRDefault="00C13FAA" w:rsidP="00531914">
      <w:pPr>
        <w:pStyle w:val="ListParagraph"/>
        <w:numPr>
          <w:ilvl w:val="2"/>
          <w:numId w:val="1"/>
        </w:numPr>
        <w:rPr>
          <w:sz w:val="24"/>
          <w:szCs w:val="24"/>
        </w:rPr>
      </w:pPr>
      <w:r>
        <w:rPr>
          <w:sz w:val="24"/>
          <w:szCs w:val="24"/>
        </w:rPr>
        <w:t>P</w:t>
      </w:r>
      <w:r w:rsidR="00531914" w:rsidRPr="00DF7687">
        <w:rPr>
          <w:sz w:val="24"/>
          <w:szCs w:val="24"/>
        </w:rPr>
        <w:t xml:space="preserve">roducts containing </w:t>
      </w:r>
      <w:r>
        <w:rPr>
          <w:sz w:val="24"/>
          <w:szCs w:val="24"/>
        </w:rPr>
        <w:t xml:space="preserve">meat </w:t>
      </w:r>
      <w:r w:rsidR="00531914" w:rsidRPr="00DF7687">
        <w:rPr>
          <w:sz w:val="24"/>
          <w:szCs w:val="24"/>
        </w:rPr>
        <w:t xml:space="preserve">or fish </w:t>
      </w:r>
      <w:r>
        <w:rPr>
          <w:sz w:val="24"/>
          <w:szCs w:val="24"/>
        </w:rPr>
        <w:t xml:space="preserve">that have been chopped, flaked, ground, or minced.  </w:t>
      </w:r>
      <w:r w:rsidRPr="00C13FAA">
        <w:rPr>
          <w:i/>
          <w:sz w:val="24"/>
          <w:szCs w:val="24"/>
        </w:rPr>
        <w:t>(i.e. formed roast beef, gyros, ground beef, and sausage)</w:t>
      </w:r>
    </w:p>
    <w:p w:rsidR="00531914" w:rsidRPr="00DF7687" w:rsidRDefault="00DF7687" w:rsidP="00531914">
      <w:pPr>
        <w:pStyle w:val="ListParagraph"/>
        <w:numPr>
          <w:ilvl w:val="2"/>
          <w:numId w:val="1"/>
        </w:numPr>
        <w:rPr>
          <w:sz w:val="24"/>
          <w:szCs w:val="24"/>
        </w:rPr>
      </w:pPr>
      <w:r>
        <w:rPr>
          <w:sz w:val="24"/>
          <w:szCs w:val="24"/>
        </w:rPr>
        <w:t>Raw eggs prepared for later service</w:t>
      </w:r>
    </w:p>
    <w:p w:rsidR="00531914" w:rsidRPr="00DF7687" w:rsidRDefault="00531914" w:rsidP="00531914">
      <w:pPr>
        <w:pStyle w:val="ListParagraph"/>
        <w:numPr>
          <w:ilvl w:val="1"/>
          <w:numId w:val="1"/>
        </w:numPr>
        <w:rPr>
          <w:sz w:val="24"/>
          <w:szCs w:val="24"/>
        </w:rPr>
      </w:pPr>
      <w:r w:rsidRPr="00DF7687">
        <w:rPr>
          <w:sz w:val="24"/>
          <w:szCs w:val="24"/>
        </w:rPr>
        <w:t>165</w:t>
      </w:r>
      <w:r w:rsidR="00C13FAA">
        <w:rPr>
          <w:sz w:val="24"/>
          <w:szCs w:val="24"/>
        </w:rPr>
        <w:t>°</w:t>
      </w:r>
      <w:r w:rsidRPr="00DF7687">
        <w:rPr>
          <w:sz w:val="24"/>
          <w:szCs w:val="24"/>
        </w:rPr>
        <w:t>F for 15 seconds</w:t>
      </w:r>
    </w:p>
    <w:p w:rsidR="00531914" w:rsidRPr="00DF7687" w:rsidRDefault="00531914" w:rsidP="00531914">
      <w:pPr>
        <w:pStyle w:val="ListParagraph"/>
        <w:numPr>
          <w:ilvl w:val="2"/>
          <w:numId w:val="1"/>
        </w:numPr>
        <w:rPr>
          <w:sz w:val="24"/>
          <w:szCs w:val="24"/>
        </w:rPr>
      </w:pPr>
      <w:r w:rsidRPr="00DF7687">
        <w:rPr>
          <w:sz w:val="24"/>
          <w:szCs w:val="24"/>
        </w:rPr>
        <w:t xml:space="preserve">Poultry </w:t>
      </w:r>
    </w:p>
    <w:p w:rsidR="00531914" w:rsidRPr="00DF7687" w:rsidRDefault="00531914" w:rsidP="00531914">
      <w:pPr>
        <w:pStyle w:val="ListParagraph"/>
        <w:numPr>
          <w:ilvl w:val="2"/>
          <w:numId w:val="1"/>
        </w:numPr>
        <w:rPr>
          <w:sz w:val="24"/>
          <w:szCs w:val="24"/>
        </w:rPr>
      </w:pPr>
      <w:r w:rsidRPr="00DF7687">
        <w:rPr>
          <w:sz w:val="24"/>
          <w:szCs w:val="24"/>
        </w:rPr>
        <w:t xml:space="preserve">Stuffed fish, pork, or </w:t>
      </w:r>
      <w:r w:rsidR="00C13FAA">
        <w:rPr>
          <w:sz w:val="24"/>
          <w:szCs w:val="24"/>
        </w:rPr>
        <w:t>meat</w:t>
      </w:r>
    </w:p>
    <w:p w:rsidR="00531914" w:rsidRPr="00DF7687" w:rsidRDefault="00C13FAA" w:rsidP="00531914">
      <w:pPr>
        <w:pStyle w:val="ListParagraph"/>
        <w:numPr>
          <w:ilvl w:val="2"/>
          <w:numId w:val="1"/>
        </w:numPr>
        <w:rPr>
          <w:sz w:val="24"/>
          <w:szCs w:val="24"/>
        </w:rPr>
      </w:pPr>
      <w:r>
        <w:rPr>
          <w:sz w:val="24"/>
          <w:szCs w:val="24"/>
        </w:rPr>
        <w:t>Stuffing containing fish, meat, or poultry</w:t>
      </w:r>
    </w:p>
    <w:p w:rsidR="00531914" w:rsidRPr="00DF7687" w:rsidRDefault="00531914" w:rsidP="00531914">
      <w:pPr>
        <w:pStyle w:val="ListParagraph"/>
        <w:numPr>
          <w:ilvl w:val="1"/>
          <w:numId w:val="1"/>
        </w:numPr>
        <w:rPr>
          <w:sz w:val="24"/>
          <w:szCs w:val="24"/>
        </w:rPr>
      </w:pPr>
      <w:r w:rsidRPr="00DF7687">
        <w:rPr>
          <w:sz w:val="24"/>
          <w:szCs w:val="24"/>
        </w:rPr>
        <w:t>135</w:t>
      </w:r>
      <w:r w:rsidR="00C13FAA">
        <w:rPr>
          <w:sz w:val="24"/>
          <w:szCs w:val="24"/>
        </w:rPr>
        <w:t>°</w:t>
      </w:r>
      <w:r w:rsidRPr="00DF7687">
        <w:rPr>
          <w:sz w:val="24"/>
          <w:szCs w:val="24"/>
        </w:rPr>
        <w:t>F for 15 seconds</w:t>
      </w:r>
    </w:p>
    <w:p w:rsidR="00531914" w:rsidRPr="00DF7687" w:rsidRDefault="00531914" w:rsidP="00EC7D02">
      <w:pPr>
        <w:pStyle w:val="ListParagraph"/>
        <w:numPr>
          <w:ilvl w:val="2"/>
          <w:numId w:val="1"/>
        </w:numPr>
        <w:rPr>
          <w:sz w:val="24"/>
          <w:szCs w:val="24"/>
        </w:rPr>
      </w:pPr>
      <w:r w:rsidRPr="00DF7687">
        <w:rPr>
          <w:sz w:val="24"/>
          <w:szCs w:val="24"/>
        </w:rPr>
        <w:t xml:space="preserve">Fresh, frozen, or canned fruits and vegetables that are going to be </w:t>
      </w:r>
      <w:r w:rsidR="00C13FAA">
        <w:rPr>
          <w:sz w:val="24"/>
          <w:szCs w:val="24"/>
        </w:rPr>
        <w:t>hot held</w:t>
      </w:r>
    </w:p>
    <w:p w:rsidR="00531914" w:rsidRDefault="00531914" w:rsidP="00531914">
      <w:pPr>
        <w:rPr>
          <w:sz w:val="24"/>
          <w:szCs w:val="24"/>
        </w:rPr>
      </w:pPr>
    </w:p>
    <w:p w:rsidR="00C13FAA" w:rsidRDefault="00C13FAA" w:rsidP="00531914">
      <w:pPr>
        <w:rPr>
          <w:sz w:val="24"/>
          <w:szCs w:val="24"/>
        </w:rPr>
      </w:pPr>
    </w:p>
    <w:p w:rsidR="00C13FAA" w:rsidRPr="00DF7687" w:rsidRDefault="00C13FAA" w:rsidP="00531914">
      <w:pPr>
        <w:rPr>
          <w:sz w:val="24"/>
          <w:szCs w:val="24"/>
        </w:rPr>
      </w:pPr>
    </w:p>
    <w:p w:rsidR="00531914" w:rsidRPr="00DF7687" w:rsidRDefault="00531914" w:rsidP="00531914">
      <w:pPr>
        <w:rPr>
          <w:sz w:val="24"/>
          <w:szCs w:val="24"/>
          <w:u w:val="single"/>
        </w:rPr>
      </w:pPr>
      <w:r w:rsidRPr="00DF7687">
        <w:rPr>
          <w:b/>
          <w:sz w:val="24"/>
          <w:szCs w:val="24"/>
          <w:u w:val="single"/>
        </w:rPr>
        <w:lastRenderedPageBreak/>
        <w:t>MONITORING</w:t>
      </w:r>
    </w:p>
    <w:p w:rsidR="00EC7D02" w:rsidRPr="00DF7687" w:rsidRDefault="00531914" w:rsidP="00531914">
      <w:pPr>
        <w:pStyle w:val="ListParagraph"/>
        <w:numPr>
          <w:ilvl w:val="0"/>
          <w:numId w:val="4"/>
        </w:numPr>
        <w:rPr>
          <w:sz w:val="24"/>
          <w:szCs w:val="24"/>
        </w:rPr>
      </w:pPr>
      <w:r w:rsidRPr="00DF7687">
        <w:rPr>
          <w:sz w:val="24"/>
          <w:szCs w:val="24"/>
        </w:rPr>
        <w:t>Use a clean, sanitized, and calibrated probe thermometer, preferably a thermocouple.</w:t>
      </w:r>
    </w:p>
    <w:p w:rsidR="00EC7D02" w:rsidRPr="00DF7687" w:rsidRDefault="00531914" w:rsidP="00531914">
      <w:pPr>
        <w:pStyle w:val="ListParagraph"/>
        <w:numPr>
          <w:ilvl w:val="0"/>
          <w:numId w:val="4"/>
        </w:numPr>
        <w:rPr>
          <w:sz w:val="24"/>
          <w:szCs w:val="24"/>
        </w:rPr>
      </w:pPr>
      <w:r w:rsidRPr="00DF7687">
        <w:rPr>
          <w:sz w:val="24"/>
          <w:szCs w:val="24"/>
        </w:rPr>
        <w:t>Avoid inserting the thermometer into pockets of fat or near bones when taking internal cooking temperatures.</w:t>
      </w:r>
    </w:p>
    <w:p w:rsidR="00EC7D02" w:rsidRPr="00DF7687" w:rsidRDefault="00531914" w:rsidP="00531914">
      <w:pPr>
        <w:pStyle w:val="ListParagraph"/>
        <w:numPr>
          <w:ilvl w:val="0"/>
          <w:numId w:val="4"/>
        </w:numPr>
        <w:rPr>
          <w:sz w:val="24"/>
          <w:szCs w:val="24"/>
        </w:rPr>
      </w:pPr>
      <w:r w:rsidRPr="00DF7687">
        <w:rPr>
          <w:sz w:val="24"/>
          <w:szCs w:val="24"/>
        </w:rPr>
        <w:t xml:space="preserve">Take at least two internal temperatures from each batch of food by inserting the thermometer into the thickest part of the product which usually is in the center. </w:t>
      </w:r>
    </w:p>
    <w:p w:rsidR="00531914" w:rsidRPr="00DF7687" w:rsidRDefault="00531914" w:rsidP="00531914">
      <w:pPr>
        <w:pStyle w:val="ListParagraph"/>
        <w:numPr>
          <w:ilvl w:val="0"/>
          <w:numId w:val="4"/>
        </w:numPr>
        <w:rPr>
          <w:sz w:val="24"/>
          <w:szCs w:val="24"/>
        </w:rPr>
      </w:pPr>
      <w:r w:rsidRPr="00DF7687">
        <w:rPr>
          <w:sz w:val="24"/>
          <w:szCs w:val="24"/>
        </w:rPr>
        <w:t>Take at least two internal temperatures of each large food item, such as a turkey, to ensure that all parts of the product reach the required cooking temperature.</w:t>
      </w:r>
    </w:p>
    <w:p w:rsidR="00531914" w:rsidRPr="00DF7687" w:rsidRDefault="00531914" w:rsidP="00531914">
      <w:pPr>
        <w:rPr>
          <w:sz w:val="24"/>
          <w:szCs w:val="24"/>
        </w:rPr>
      </w:pPr>
    </w:p>
    <w:p w:rsidR="00531914" w:rsidRPr="00DF7687" w:rsidRDefault="00531914" w:rsidP="00531914">
      <w:pPr>
        <w:rPr>
          <w:sz w:val="24"/>
          <w:szCs w:val="24"/>
          <w:u w:val="single"/>
        </w:rPr>
      </w:pPr>
      <w:r w:rsidRPr="00DF7687">
        <w:rPr>
          <w:b/>
          <w:sz w:val="24"/>
          <w:szCs w:val="24"/>
          <w:u w:val="single"/>
        </w:rPr>
        <w:t>CORRECTIVE ACTION</w:t>
      </w:r>
    </w:p>
    <w:p w:rsidR="00EC7D02" w:rsidRPr="00DF7687" w:rsidRDefault="00531914" w:rsidP="00531914">
      <w:pPr>
        <w:pStyle w:val="ListParagraph"/>
        <w:numPr>
          <w:ilvl w:val="0"/>
          <w:numId w:val="6"/>
        </w:numPr>
        <w:rPr>
          <w:sz w:val="24"/>
          <w:szCs w:val="24"/>
        </w:rPr>
      </w:pPr>
      <w:r w:rsidRPr="00DF7687">
        <w:rPr>
          <w:sz w:val="24"/>
          <w:szCs w:val="24"/>
        </w:rPr>
        <w:t>Retrain any foodservice employee found not following the procedures in this SOP.</w:t>
      </w:r>
    </w:p>
    <w:p w:rsidR="00531914" w:rsidRPr="00DF7687" w:rsidRDefault="00531914" w:rsidP="00531914">
      <w:pPr>
        <w:pStyle w:val="ListParagraph"/>
        <w:numPr>
          <w:ilvl w:val="0"/>
          <w:numId w:val="6"/>
        </w:numPr>
        <w:rPr>
          <w:sz w:val="24"/>
          <w:szCs w:val="24"/>
        </w:rPr>
      </w:pPr>
      <w:r w:rsidRPr="00DF7687">
        <w:rPr>
          <w:sz w:val="24"/>
          <w:szCs w:val="24"/>
        </w:rPr>
        <w:t>Continue cooking food until the internal temperature reaches the required temperature.</w:t>
      </w:r>
    </w:p>
    <w:p w:rsidR="00531914" w:rsidRPr="00DF7687" w:rsidRDefault="00531914" w:rsidP="00531914">
      <w:pPr>
        <w:rPr>
          <w:sz w:val="24"/>
          <w:szCs w:val="24"/>
        </w:rPr>
      </w:pPr>
    </w:p>
    <w:p w:rsidR="00531914" w:rsidRPr="00DF7687" w:rsidRDefault="00531914" w:rsidP="00531914">
      <w:pPr>
        <w:rPr>
          <w:sz w:val="24"/>
          <w:szCs w:val="24"/>
          <w:u w:val="single"/>
        </w:rPr>
      </w:pPr>
      <w:r w:rsidRPr="00DF7687">
        <w:rPr>
          <w:b/>
          <w:sz w:val="24"/>
          <w:szCs w:val="24"/>
          <w:u w:val="single"/>
        </w:rPr>
        <w:t>VERIFICATION AND RECORD KEEPING</w:t>
      </w:r>
    </w:p>
    <w:p w:rsidR="00531914" w:rsidRPr="00DF7687" w:rsidRDefault="00531914" w:rsidP="00531914">
      <w:pPr>
        <w:rPr>
          <w:sz w:val="24"/>
          <w:szCs w:val="24"/>
        </w:rPr>
      </w:pPr>
      <w:r w:rsidRPr="00DF7687">
        <w:rPr>
          <w:sz w:val="24"/>
          <w:szCs w:val="24"/>
        </w:rPr>
        <w:t xml:space="preserve">Foodservice employees will record product name, time, the two temperatures/times, and any corrective action taken on the Cooking and Reheating Temperature Log. </w:t>
      </w:r>
    </w:p>
    <w:p w:rsidR="00531914" w:rsidRPr="00DF7687" w:rsidRDefault="00531914" w:rsidP="00531914">
      <w:pPr>
        <w:rPr>
          <w:sz w:val="24"/>
          <w:szCs w:val="24"/>
        </w:rPr>
      </w:pPr>
      <w:r w:rsidRPr="00DF7687">
        <w:rPr>
          <w:sz w:val="24"/>
          <w:szCs w:val="24"/>
        </w:rPr>
        <w:t>Foodservice manager will verify that foodservice employees has taken the required cooking temperatures by visually monitoring foodservice employees and preparation procedures during the shift and reviewing, initialing, and dating the temperature log at the close of each day.  The Cooking and Reheating Temperature Log is to be kept on file for a minimum of 1 year.</w:t>
      </w:r>
    </w:p>
    <w:p w:rsidR="00531914" w:rsidRDefault="00531914" w:rsidP="00531914">
      <w:pPr>
        <w:rPr>
          <w:sz w:val="24"/>
          <w:szCs w:val="24"/>
        </w:rPr>
      </w:pPr>
    </w:p>
    <w:p w:rsidR="00C13FAA" w:rsidRPr="00DF7687" w:rsidRDefault="00C13FAA" w:rsidP="00531914">
      <w:pPr>
        <w:rPr>
          <w:sz w:val="24"/>
          <w:szCs w:val="24"/>
        </w:rPr>
      </w:pPr>
    </w:p>
    <w:p w:rsidR="00531914" w:rsidRPr="00DF7687" w:rsidRDefault="00531914" w:rsidP="00531914">
      <w:pPr>
        <w:rPr>
          <w:sz w:val="24"/>
          <w:szCs w:val="24"/>
        </w:rPr>
      </w:pPr>
      <w:r w:rsidRPr="00DF7687">
        <w:rPr>
          <w:b/>
          <w:sz w:val="24"/>
          <w:szCs w:val="24"/>
        </w:rPr>
        <w:t>DATE IMPLEMENTED</w:t>
      </w:r>
      <w:r w:rsidRPr="00DF7687">
        <w:rPr>
          <w:sz w:val="24"/>
          <w:szCs w:val="24"/>
        </w:rPr>
        <w:t xml:space="preserve">: </w:t>
      </w:r>
      <w:r w:rsidR="00435B1F" w:rsidRPr="00DF7687">
        <w:rPr>
          <w:rFonts w:ascii="Arial" w:hAnsi="Arial" w:cs="Arial"/>
          <w:sz w:val="24"/>
          <w:szCs w:val="24"/>
        </w:rPr>
        <w:t xml:space="preserve">_______________________ </w:t>
      </w:r>
      <w:r w:rsidRPr="00DF7687">
        <w:rPr>
          <w:b/>
          <w:sz w:val="24"/>
          <w:szCs w:val="24"/>
        </w:rPr>
        <w:t>BY</w:t>
      </w:r>
      <w:r w:rsidRPr="00DF7687">
        <w:rPr>
          <w:sz w:val="24"/>
          <w:szCs w:val="24"/>
        </w:rPr>
        <w:t>:</w:t>
      </w:r>
      <w:r w:rsidR="00435B1F" w:rsidRPr="00DF7687">
        <w:rPr>
          <w:rFonts w:ascii="Arial" w:hAnsi="Arial" w:cs="Arial"/>
          <w:sz w:val="24"/>
          <w:szCs w:val="24"/>
        </w:rPr>
        <w:t xml:space="preserve"> _______________________ </w:t>
      </w:r>
      <w:r w:rsidRPr="00DF7687">
        <w:rPr>
          <w:rFonts w:ascii="Arial" w:hAnsi="Arial" w:cs="Arial"/>
          <w:sz w:val="24"/>
          <w:szCs w:val="24"/>
        </w:rPr>
        <w:t xml:space="preserve"> </w:t>
      </w:r>
    </w:p>
    <w:p w:rsidR="00531914" w:rsidRPr="00DF7687" w:rsidRDefault="00531914" w:rsidP="00531914">
      <w:pPr>
        <w:rPr>
          <w:sz w:val="24"/>
          <w:szCs w:val="24"/>
        </w:rPr>
      </w:pPr>
    </w:p>
    <w:p w:rsidR="00531914" w:rsidRPr="00DF7687" w:rsidRDefault="00531914" w:rsidP="00531914">
      <w:pPr>
        <w:rPr>
          <w:sz w:val="24"/>
          <w:szCs w:val="24"/>
        </w:rPr>
      </w:pPr>
      <w:r w:rsidRPr="00DF7687">
        <w:rPr>
          <w:b/>
          <w:sz w:val="24"/>
          <w:szCs w:val="24"/>
        </w:rPr>
        <w:t>DATE REVIEWED</w:t>
      </w:r>
      <w:r w:rsidRPr="00DF7687">
        <w:rPr>
          <w:sz w:val="24"/>
          <w:szCs w:val="24"/>
        </w:rPr>
        <w:t xml:space="preserve">: </w:t>
      </w:r>
      <w:r w:rsidR="00435B1F" w:rsidRPr="00DF7687">
        <w:rPr>
          <w:rFonts w:ascii="Arial" w:hAnsi="Arial" w:cs="Arial"/>
          <w:sz w:val="24"/>
          <w:szCs w:val="24"/>
        </w:rPr>
        <w:t>_______________________</w:t>
      </w:r>
      <w:r w:rsidR="00435B1F" w:rsidRPr="00DF7687">
        <w:rPr>
          <w:sz w:val="24"/>
          <w:szCs w:val="24"/>
        </w:rPr>
        <w:t xml:space="preserve"> </w:t>
      </w:r>
      <w:r w:rsidRPr="00DF7687">
        <w:rPr>
          <w:b/>
          <w:sz w:val="24"/>
          <w:szCs w:val="24"/>
        </w:rPr>
        <w:t>BY</w:t>
      </w:r>
      <w:r w:rsidRPr="00DF7687">
        <w:rPr>
          <w:sz w:val="24"/>
          <w:szCs w:val="24"/>
        </w:rPr>
        <w:t xml:space="preserve">: </w:t>
      </w:r>
      <w:r w:rsidR="00435B1F" w:rsidRPr="00DF7687">
        <w:rPr>
          <w:rFonts w:ascii="Arial" w:hAnsi="Arial" w:cs="Arial"/>
          <w:sz w:val="24"/>
          <w:szCs w:val="24"/>
        </w:rPr>
        <w:t>_______________________</w:t>
      </w:r>
      <w:r w:rsidR="00C13FAA">
        <w:rPr>
          <w:rFonts w:ascii="Arial" w:hAnsi="Arial" w:cs="Arial"/>
          <w:sz w:val="24"/>
          <w:szCs w:val="24"/>
        </w:rPr>
        <w:t>___</w:t>
      </w:r>
      <w:bookmarkStart w:id="0" w:name="_GoBack"/>
      <w:bookmarkEnd w:id="0"/>
    </w:p>
    <w:p w:rsidR="00531914" w:rsidRPr="00DF7687" w:rsidRDefault="00531914" w:rsidP="00531914">
      <w:pPr>
        <w:rPr>
          <w:sz w:val="24"/>
          <w:szCs w:val="24"/>
        </w:rPr>
      </w:pPr>
    </w:p>
    <w:p w:rsidR="00531914" w:rsidRPr="00DF7687" w:rsidRDefault="00531914" w:rsidP="00531914">
      <w:pPr>
        <w:rPr>
          <w:sz w:val="24"/>
          <w:szCs w:val="24"/>
        </w:rPr>
      </w:pPr>
      <w:r w:rsidRPr="00DF7687">
        <w:rPr>
          <w:b/>
          <w:sz w:val="24"/>
          <w:szCs w:val="24"/>
        </w:rPr>
        <w:t>DATE REVISED</w:t>
      </w:r>
      <w:r w:rsidRPr="00DF7687">
        <w:rPr>
          <w:sz w:val="24"/>
          <w:szCs w:val="24"/>
        </w:rPr>
        <w:t xml:space="preserve">: </w:t>
      </w:r>
      <w:r w:rsidR="00435B1F" w:rsidRPr="00DF7687">
        <w:rPr>
          <w:rFonts w:ascii="Arial" w:hAnsi="Arial" w:cs="Arial"/>
          <w:sz w:val="24"/>
          <w:szCs w:val="24"/>
        </w:rPr>
        <w:t>_______________________</w:t>
      </w:r>
      <w:r w:rsidRPr="00DF7687">
        <w:rPr>
          <w:sz w:val="24"/>
          <w:szCs w:val="24"/>
        </w:rPr>
        <w:tab/>
      </w:r>
      <w:r w:rsidRPr="00DF7687">
        <w:rPr>
          <w:b/>
          <w:sz w:val="24"/>
          <w:szCs w:val="24"/>
        </w:rPr>
        <w:t>BY</w:t>
      </w:r>
      <w:r w:rsidRPr="00DF7687">
        <w:rPr>
          <w:sz w:val="24"/>
          <w:szCs w:val="24"/>
        </w:rPr>
        <w:t xml:space="preserve">: </w:t>
      </w:r>
      <w:r w:rsidR="00C13FAA">
        <w:rPr>
          <w:rFonts w:ascii="Arial" w:hAnsi="Arial" w:cs="Arial"/>
          <w:sz w:val="24"/>
          <w:szCs w:val="24"/>
        </w:rPr>
        <w:t>_________________________</w:t>
      </w:r>
    </w:p>
    <w:p w:rsidR="001528F9" w:rsidRDefault="003B1B9E"/>
    <w:sectPr w:rsidR="001528F9" w:rsidSect="00FF37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9E" w:rsidRDefault="003B1B9E">
      <w:pPr>
        <w:spacing w:after="0" w:line="240" w:lineRule="auto"/>
      </w:pPr>
      <w:r>
        <w:separator/>
      </w:r>
    </w:p>
  </w:endnote>
  <w:endnote w:type="continuationSeparator" w:id="0">
    <w:p w:rsidR="003B1B9E" w:rsidRDefault="003B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9E" w:rsidRDefault="003B1B9E">
      <w:pPr>
        <w:spacing w:after="0" w:line="240" w:lineRule="auto"/>
      </w:pPr>
      <w:r>
        <w:separator/>
      </w:r>
    </w:p>
  </w:footnote>
  <w:footnote w:type="continuationSeparator" w:id="0">
    <w:p w:rsidR="003B1B9E" w:rsidRDefault="003B1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6BE"/>
    <w:multiLevelType w:val="hybridMultilevel"/>
    <w:tmpl w:val="60646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317EB"/>
    <w:multiLevelType w:val="hybridMultilevel"/>
    <w:tmpl w:val="7150A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0567B"/>
    <w:multiLevelType w:val="hybridMultilevel"/>
    <w:tmpl w:val="A3FA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773C3"/>
    <w:multiLevelType w:val="hybridMultilevel"/>
    <w:tmpl w:val="ADB0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43B35"/>
    <w:multiLevelType w:val="hybridMultilevel"/>
    <w:tmpl w:val="C42A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D540D"/>
    <w:multiLevelType w:val="hybridMultilevel"/>
    <w:tmpl w:val="FE687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76F34"/>
    <w:multiLevelType w:val="hybridMultilevel"/>
    <w:tmpl w:val="DAEE6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14"/>
    <w:rsid w:val="001445D0"/>
    <w:rsid w:val="001A4EEE"/>
    <w:rsid w:val="003B1B9E"/>
    <w:rsid w:val="00435B1F"/>
    <w:rsid w:val="00531914"/>
    <w:rsid w:val="005801DA"/>
    <w:rsid w:val="00C13FAA"/>
    <w:rsid w:val="00DF47C4"/>
    <w:rsid w:val="00DF7687"/>
    <w:rsid w:val="00EC7D02"/>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6</cp:revision>
  <dcterms:created xsi:type="dcterms:W3CDTF">2013-06-11T17:12:00Z</dcterms:created>
  <dcterms:modified xsi:type="dcterms:W3CDTF">2013-06-11T22:45:00Z</dcterms:modified>
</cp:coreProperties>
</file>